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CE0" w:rsidRDefault="003C6CE0" w:rsidP="003C6CE0">
      <w:pPr>
        <w:pStyle w:val="a3"/>
        <w:spacing w:before="180" w:beforeAutospacing="0" w:after="180" w:afterAutospacing="0"/>
        <w:jc w:val="right"/>
      </w:pPr>
      <w:proofErr w:type="spellStart"/>
      <w:r>
        <w:rPr>
          <w:color w:val="000000"/>
        </w:rPr>
        <w:t>Ақмола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облысы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әкімдігінің</w:t>
      </w:r>
      <w:proofErr w:type="spellEnd"/>
    </w:p>
    <w:p w:rsidR="003C6CE0" w:rsidRDefault="003C6CE0" w:rsidP="003C6CE0">
      <w:pPr>
        <w:pStyle w:val="a3"/>
        <w:spacing w:before="180" w:beforeAutospacing="0" w:after="180" w:afterAutospacing="0"/>
        <w:jc w:val="right"/>
      </w:pPr>
      <w:r>
        <w:rPr>
          <w:color w:val="000000"/>
        </w:rPr>
        <w:t xml:space="preserve">2016 </w:t>
      </w:r>
      <w:proofErr w:type="spellStart"/>
      <w:r>
        <w:rPr>
          <w:color w:val="000000"/>
        </w:rPr>
        <w:t>жылғы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сәуірдегі</w:t>
      </w:r>
      <w:proofErr w:type="spellEnd"/>
    </w:p>
    <w:p w:rsidR="003C6CE0" w:rsidRDefault="003C6CE0" w:rsidP="003C6CE0">
      <w:pPr>
        <w:pStyle w:val="a3"/>
        <w:spacing w:before="180" w:beforeAutospacing="0" w:after="180" w:afterAutospacing="0"/>
        <w:jc w:val="right"/>
      </w:pPr>
      <w:r>
        <w:rPr>
          <w:color w:val="000000"/>
        </w:rPr>
        <w:t xml:space="preserve">№ А-5/169 </w:t>
      </w:r>
      <w:proofErr w:type="spellStart"/>
      <w:r>
        <w:rPr>
          <w:color w:val="000000"/>
        </w:rPr>
        <w:t>қаулысына</w:t>
      </w:r>
      <w:proofErr w:type="spellEnd"/>
    </w:p>
    <w:p w:rsidR="003C6CE0" w:rsidRDefault="003C6CE0" w:rsidP="003C6CE0">
      <w:pPr>
        <w:pStyle w:val="a3"/>
        <w:spacing w:before="180" w:beforeAutospacing="0" w:after="180" w:afterAutospacing="0"/>
        <w:jc w:val="right"/>
      </w:pPr>
      <w:r>
        <w:rPr>
          <w:color w:val="000000"/>
        </w:rPr>
        <w:t>2-қосымша</w:t>
      </w:r>
    </w:p>
    <w:p w:rsidR="003C6CE0" w:rsidRDefault="003C6CE0" w:rsidP="003C6CE0">
      <w:pPr>
        <w:pStyle w:val="a3"/>
        <w:spacing w:before="180" w:beforeAutospacing="0" w:after="180" w:afterAutospacing="0"/>
        <w:jc w:val="right"/>
      </w:pPr>
      <w:r>
        <w:rPr>
          <w:color w:val="000000"/>
        </w:rPr>
        <w:t> </w:t>
      </w:r>
    </w:p>
    <w:p w:rsidR="003C6CE0" w:rsidRDefault="003C6CE0" w:rsidP="003C6CE0">
      <w:pPr>
        <w:pStyle w:val="a3"/>
        <w:spacing w:before="180" w:beforeAutospacing="0" w:after="180" w:afterAutospacing="0"/>
        <w:jc w:val="right"/>
      </w:pPr>
      <w:r>
        <w:rPr>
          <w:color w:val="000000"/>
        </w:rPr>
        <w:t> </w:t>
      </w:r>
    </w:p>
    <w:p w:rsidR="003C6CE0" w:rsidRDefault="003C6CE0" w:rsidP="003C6CE0">
      <w:pPr>
        <w:pStyle w:val="a3"/>
        <w:spacing w:before="180" w:beforeAutospacing="0" w:after="180" w:afterAutospacing="0"/>
        <w:jc w:val="right"/>
      </w:pPr>
      <w:proofErr w:type="spellStart"/>
      <w:r>
        <w:rPr>
          <w:color w:val="000000"/>
        </w:rPr>
        <w:t>Ақмола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облысы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әкімдігінің</w:t>
      </w:r>
      <w:proofErr w:type="spellEnd"/>
    </w:p>
    <w:p w:rsidR="003C6CE0" w:rsidRDefault="003C6CE0" w:rsidP="003C6CE0">
      <w:pPr>
        <w:pStyle w:val="a3"/>
        <w:spacing w:before="180" w:beforeAutospacing="0" w:after="180" w:afterAutospacing="0"/>
        <w:jc w:val="right"/>
      </w:pPr>
      <w:r>
        <w:rPr>
          <w:color w:val="000000"/>
        </w:rPr>
        <w:t xml:space="preserve">2015 </w:t>
      </w:r>
      <w:proofErr w:type="spellStart"/>
      <w:r>
        <w:rPr>
          <w:color w:val="000000"/>
        </w:rPr>
        <w:t>жылғы</w:t>
      </w:r>
      <w:proofErr w:type="spellEnd"/>
      <w:r>
        <w:rPr>
          <w:color w:val="000000"/>
        </w:rPr>
        <w:t xml:space="preserve"> 15 </w:t>
      </w:r>
      <w:proofErr w:type="spellStart"/>
      <w:r>
        <w:rPr>
          <w:color w:val="000000"/>
        </w:rPr>
        <w:t>маусымдағы</w:t>
      </w:r>
      <w:proofErr w:type="spellEnd"/>
    </w:p>
    <w:p w:rsidR="003C6CE0" w:rsidRDefault="003C6CE0" w:rsidP="003C6CE0">
      <w:pPr>
        <w:pStyle w:val="a3"/>
        <w:spacing w:before="180" w:beforeAutospacing="0" w:after="180" w:afterAutospacing="0"/>
        <w:jc w:val="right"/>
      </w:pPr>
      <w:r>
        <w:rPr>
          <w:color w:val="000000"/>
        </w:rPr>
        <w:t xml:space="preserve">№ А-6/275 </w:t>
      </w:r>
      <w:proofErr w:type="spellStart"/>
      <w:r>
        <w:rPr>
          <w:color w:val="000000"/>
        </w:rPr>
        <w:t>қаулысымен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бекітілді</w:t>
      </w:r>
      <w:proofErr w:type="spellEnd"/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> 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> </w:t>
      </w:r>
    </w:p>
    <w:p w:rsidR="003C6CE0" w:rsidRDefault="003C6CE0" w:rsidP="003C6CE0">
      <w:pPr>
        <w:pStyle w:val="a3"/>
        <w:spacing w:before="180" w:beforeAutospacing="0" w:after="180" w:afterAutospacing="0"/>
        <w:jc w:val="center"/>
      </w:pPr>
      <w:r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Негізгі</w:t>
      </w:r>
      <w:proofErr w:type="spellEnd"/>
      <w:r>
        <w:rPr>
          <w:b/>
          <w:bCs/>
          <w:color w:val="000000"/>
        </w:rPr>
        <w:t xml:space="preserve"> орта, </w:t>
      </w:r>
      <w:proofErr w:type="spellStart"/>
      <w:r>
        <w:rPr>
          <w:b/>
          <w:bCs/>
          <w:color w:val="000000"/>
        </w:rPr>
        <w:t>жалпы</w:t>
      </w:r>
      <w:proofErr w:type="spellEnd"/>
      <w:r>
        <w:rPr>
          <w:b/>
          <w:bCs/>
          <w:color w:val="000000"/>
        </w:rPr>
        <w:t xml:space="preserve"> орта </w:t>
      </w:r>
      <w:proofErr w:type="spellStart"/>
      <w:r>
        <w:rPr>
          <w:b/>
          <w:bCs/>
          <w:color w:val="000000"/>
        </w:rPr>
        <w:t>білім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туралы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құжаттардың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телнұсқаларын</w:t>
      </w:r>
      <w:proofErr w:type="spellEnd"/>
      <w:r>
        <w:rPr>
          <w:b/>
          <w:bCs/>
          <w:color w:val="000000"/>
        </w:rPr>
        <w:t xml:space="preserve"> беру» </w:t>
      </w:r>
      <w:proofErr w:type="spellStart"/>
      <w:r>
        <w:rPr>
          <w:b/>
          <w:bCs/>
          <w:color w:val="000000"/>
        </w:rPr>
        <w:t>мемлекеттік</w:t>
      </w:r>
      <w:proofErr w:type="spellEnd"/>
      <w:r>
        <w:rPr>
          <w:b/>
          <w:bCs/>
          <w:color w:val="000000"/>
        </w:rPr>
        <w:t xml:space="preserve"> </w:t>
      </w:r>
      <w:proofErr w:type="spellStart"/>
      <w:proofErr w:type="gramStart"/>
      <w:r>
        <w:rPr>
          <w:b/>
          <w:bCs/>
          <w:color w:val="000000"/>
        </w:rPr>
        <w:t>к</w:t>
      </w:r>
      <w:proofErr w:type="gramEnd"/>
      <w:r>
        <w:rPr>
          <w:b/>
          <w:bCs/>
          <w:color w:val="000000"/>
        </w:rPr>
        <w:t>өрсетілетін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қызмет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регламенті</w:t>
      </w:r>
      <w:proofErr w:type="spellEnd"/>
    </w:p>
    <w:p w:rsidR="003C6CE0" w:rsidRDefault="003C6CE0" w:rsidP="003C6CE0">
      <w:pPr>
        <w:pStyle w:val="a3"/>
        <w:spacing w:before="180" w:beforeAutospacing="0" w:after="180" w:afterAutospacing="0"/>
        <w:jc w:val="center"/>
      </w:pPr>
      <w:r>
        <w:rPr>
          <w:color w:val="000000"/>
        </w:rPr>
        <w:t> </w:t>
      </w:r>
      <w:r>
        <w:rPr>
          <w:b/>
          <w:bCs/>
          <w:color w:val="000000"/>
        </w:rPr>
        <w:t xml:space="preserve">1. </w:t>
      </w:r>
      <w:proofErr w:type="spellStart"/>
      <w:r>
        <w:rPr>
          <w:b/>
          <w:bCs/>
          <w:color w:val="000000"/>
        </w:rPr>
        <w:t>Жалпы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ережелері</w:t>
      </w:r>
      <w:proofErr w:type="spellEnd"/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>1. «</w:t>
      </w:r>
      <w:proofErr w:type="spellStart"/>
      <w:r>
        <w:rPr>
          <w:color w:val="000000"/>
        </w:rPr>
        <w:t>Негізгі</w:t>
      </w:r>
      <w:proofErr w:type="spellEnd"/>
      <w:r>
        <w:rPr>
          <w:color w:val="000000"/>
        </w:rPr>
        <w:t xml:space="preserve"> орта, </w:t>
      </w:r>
      <w:proofErr w:type="spellStart"/>
      <w:r>
        <w:rPr>
          <w:color w:val="000000"/>
        </w:rPr>
        <w:t>жалпы</w:t>
      </w:r>
      <w:proofErr w:type="spellEnd"/>
      <w:r>
        <w:rPr>
          <w:color w:val="000000"/>
        </w:rPr>
        <w:t xml:space="preserve"> орта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телнұсқаларын</w:t>
      </w:r>
      <w:proofErr w:type="spellEnd"/>
      <w:r>
        <w:rPr>
          <w:color w:val="000000"/>
        </w:rPr>
        <w:t xml:space="preserve"> беру»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бұдан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әрі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Ақмола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облысының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негізгі</w:t>
      </w:r>
      <w:proofErr w:type="spellEnd"/>
      <w:r>
        <w:rPr>
          <w:color w:val="000000"/>
        </w:rPr>
        <w:t xml:space="preserve"> орта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жалпы</w:t>
      </w:r>
      <w:proofErr w:type="spellEnd"/>
      <w:r>
        <w:rPr>
          <w:color w:val="000000"/>
        </w:rPr>
        <w:t xml:space="preserve"> орта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беру </w:t>
      </w:r>
      <w:proofErr w:type="spellStart"/>
      <w:r>
        <w:rPr>
          <w:color w:val="000000"/>
        </w:rPr>
        <w:t>ұйымдарымен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көрсетіледі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бұдан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әрі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беруші</w:t>
      </w:r>
      <w:proofErr w:type="spellEnd"/>
      <w:r>
        <w:rPr>
          <w:color w:val="000000"/>
        </w:rPr>
        <w:t>).</w:t>
      </w:r>
    </w:p>
    <w:p w:rsidR="003C6CE0" w:rsidRDefault="003C6CE0" w:rsidP="003C6CE0">
      <w:pPr>
        <w:pStyle w:val="a3"/>
        <w:spacing w:before="180" w:beforeAutospacing="0" w:after="180" w:afterAutospacing="0"/>
      </w:pPr>
      <w:proofErr w:type="spellStart"/>
      <w:r>
        <w:rPr>
          <w:color w:val="000000"/>
        </w:rPr>
        <w:t>Ө</w:t>
      </w:r>
      <w:proofErr w:type="gramStart"/>
      <w:r>
        <w:rPr>
          <w:color w:val="000000"/>
        </w:rPr>
        <w:t>т</w:t>
      </w:r>
      <w:proofErr w:type="gramEnd"/>
      <w:r>
        <w:rPr>
          <w:color w:val="000000"/>
        </w:rPr>
        <w:t>ініштерді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қабылдау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нәтижелерін</w:t>
      </w:r>
      <w:proofErr w:type="spellEnd"/>
      <w:r>
        <w:rPr>
          <w:color w:val="000000"/>
        </w:rPr>
        <w:t xml:space="preserve"> беру: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>1)    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берушінің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кеңсесі</w:t>
      </w:r>
      <w:proofErr w:type="spellEnd"/>
      <w:r>
        <w:rPr>
          <w:color w:val="000000"/>
        </w:rPr>
        <w:t>;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>2) «</w:t>
      </w:r>
      <w:proofErr w:type="spellStart"/>
      <w:r>
        <w:rPr>
          <w:color w:val="000000"/>
        </w:rPr>
        <w:t>Азаматтарға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арналған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үкімет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корпорациясы</w:t>
      </w:r>
      <w:proofErr w:type="spellEnd"/>
      <w:r>
        <w:rPr>
          <w:color w:val="000000"/>
        </w:rPr>
        <w:t xml:space="preserve">» </w:t>
      </w:r>
      <w:proofErr w:type="spellStart"/>
      <w:r>
        <w:rPr>
          <w:color w:val="000000"/>
        </w:rPr>
        <w:t>коммерциялық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емес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акционерлік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қоғамы</w:t>
      </w:r>
      <w:proofErr w:type="spellEnd"/>
      <w:r>
        <w:rPr>
          <w:color w:val="000000"/>
        </w:rPr>
        <w:t>» (</w:t>
      </w:r>
      <w:proofErr w:type="spellStart"/>
      <w:r>
        <w:rPr>
          <w:color w:val="000000"/>
        </w:rPr>
        <w:t>бұдан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корпорация) </w:t>
      </w:r>
      <w:proofErr w:type="spellStart"/>
      <w:r>
        <w:rPr>
          <w:color w:val="000000"/>
        </w:rPr>
        <w:t>арқылы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жүзеге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асырылады</w:t>
      </w:r>
      <w:proofErr w:type="spellEnd"/>
      <w:r>
        <w:rPr>
          <w:color w:val="000000"/>
        </w:rPr>
        <w:t>.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нысаны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қағаз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інде</w:t>
      </w:r>
      <w:proofErr w:type="spellEnd"/>
      <w:r>
        <w:rPr>
          <w:color w:val="000000"/>
        </w:rPr>
        <w:t>.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Негізгі</w:t>
      </w:r>
      <w:proofErr w:type="spellEnd"/>
      <w:r>
        <w:rPr>
          <w:color w:val="000000"/>
        </w:rPr>
        <w:t xml:space="preserve"> орта </w:t>
      </w:r>
      <w:proofErr w:type="spellStart"/>
      <w:r>
        <w:rPr>
          <w:color w:val="000000"/>
        </w:rPr>
        <w:t>бі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> </w:t>
      </w:r>
      <w:proofErr w:type="spellStart"/>
      <w:r>
        <w:fldChar w:fldCharType="begin"/>
      </w:r>
      <w:r>
        <w:instrText xml:space="preserve"> HYPERLINK "http://adilet.zan.kz/kaz/docs/V1500010348" \l "z0" </w:instrText>
      </w:r>
      <w:r>
        <w:fldChar w:fldCharType="separate"/>
      </w:r>
      <w:r>
        <w:rPr>
          <w:rStyle w:val="a4"/>
          <w:color w:val="000000"/>
        </w:rPr>
        <w:t>куәліктің</w:t>
      </w:r>
      <w:proofErr w:type="spellEnd"/>
      <w:r>
        <w:fldChar w:fldCharType="end"/>
      </w:r>
      <w:r>
        <w:rPr>
          <w:color w:val="000000"/>
        </w:rPr>
        <w:t> </w:t>
      </w:r>
      <w:proofErr w:type="spellStart"/>
      <w:r>
        <w:rPr>
          <w:color w:val="000000"/>
        </w:rPr>
        <w:t>телнұсқасын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жалпы</w:t>
      </w:r>
      <w:proofErr w:type="spellEnd"/>
      <w:r>
        <w:rPr>
          <w:color w:val="000000"/>
        </w:rPr>
        <w:t xml:space="preserve"> орта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> </w:t>
      </w:r>
      <w:proofErr w:type="spellStart"/>
      <w:r>
        <w:fldChar w:fldCharType="begin"/>
      </w:r>
      <w:r>
        <w:instrText xml:space="preserve"> HYPERLINK "http://adilet.zan.kz/kaz/docs/V1500010348" \l "z0" </w:instrText>
      </w:r>
      <w:r>
        <w:fldChar w:fldCharType="separate"/>
      </w:r>
      <w:r>
        <w:rPr>
          <w:rStyle w:val="a4"/>
          <w:color w:val="000000"/>
        </w:rPr>
        <w:t>аттестаттың</w:t>
      </w:r>
      <w:proofErr w:type="spellEnd"/>
      <w:r>
        <w:fldChar w:fldCharType="end"/>
      </w:r>
      <w:r>
        <w:rPr>
          <w:color w:val="000000"/>
        </w:rPr>
        <w:t> </w:t>
      </w:r>
      <w:proofErr w:type="spellStart"/>
      <w:r>
        <w:rPr>
          <w:color w:val="000000"/>
        </w:rPr>
        <w:t>телнұсқасын</w:t>
      </w:r>
      <w:proofErr w:type="spellEnd"/>
      <w:r>
        <w:rPr>
          <w:color w:val="000000"/>
        </w:rPr>
        <w:t xml:space="preserve"> беру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нәтижесі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болып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табылады</w:t>
      </w:r>
      <w:proofErr w:type="spellEnd"/>
      <w:r>
        <w:rPr>
          <w:color w:val="000000"/>
        </w:rPr>
        <w:t>.</w:t>
      </w:r>
    </w:p>
    <w:p w:rsidR="003C6CE0" w:rsidRDefault="003C6CE0" w:rsidP="003C6CE0">
      <w:pPr>
        <w:pStyle w:val="a3"/>
        <w:spacing w:before="180" w:beforeAutospacing="0" w:after="180" w:afterAutospacing="0"/>
      </w:pP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нәтижесін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ұсыну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нысаны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қағаз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тү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інде</w:t>
      </w:r>
      <w:proofErr w:type="spellEnd"/>
      <w:r>
        <w:rPr>
          <w:color w:val="000000"/>
        </w:rPr>
        <w:t>.</w:t>
      </w:r>
    </w:p>
    <w:p w:rsidR="003C6CE0" w:rsidRDefault="003C6CE0" w:rsidP="003C6CE0">
      <w:pPr>
        <w:pStyle w:val="a3"/>
        <w:spacing w:before="180" w:beforeAutospacing="0" w:after="180" w:afterAutospacing="0"/>
        <w:jc w:val="center"/>
      </w:pPr>
      <w:r>
        <w:rPr>
          <w:color w:val="000000"/>
        </w:rPr>
        <w:t> </w:t>
      </w:r>
      <w:r>
        <w:rPr>
          <w:b/>
          <w:bCs/>
          <w:color w:val="000000"/>
        </w:rPr>
        <w:t>2. </w:t>
      </w:r>
      <w:proofErr w:type="spellStart"/>
      <w:r>
        <w:rPr>
          <w:b/>
          <w:bCs/>
          <w:color w:val="000000"/>
        </w:rPr>
        <w:t>Мемлекеттік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қызмет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көрсету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процесінде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көрсетілетін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қызметті</w:t>
      </w:r>
      <w:proofErr w:type="spellEnd"/>
    </w:p>
    <w:p w:rsidR="003C6CE0" w:rsidRDefault="003C6CE0" w:rsidP="003C6CE0">
      <w:pPr>
        <w:pStyle w:val="a3"/>
        <w:spacing w:before="180" w:beforeAutospacing="0" w:after="180" w:afterAutospacing="0"/>
        <w:jc w:val="center"/>
      </w:pPr>
      <w:proofErr w:type="spellStart"/>
      <w:r>
        <w:rPr>
          <w:b/>
          <w:bCs/>
          <w:color w:val="000000"/>
        </w:rPr>
        <w:t>берушінің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құрылымдық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бөлімшелерінің</w:t>
      </w:r>
      <w:proofErr w:type="spellEnd"/>
      <w:r>
        <w:rPr>
          <w:b/>
          <w:bCs/>
          <w:color w:val="000000"/>
        </w:rPr>
        <w:t xml:space="preserve"> (</w:t>
      </w:r>
      <w:proofErr w:type="spellStart"/>
      <w:r>
        <w:rPr>
          <w:b/>
          <w:bCs/>
          <w:color w:val="000000"/>
        </w:rPr>
        <w:t>қызметкерлерінің</w:t>
      </w:r>
      <w:proofErr w:type="spellEnd"/>
      <w:r>
        <w:rPr>
          <w:b/>
          <w:bCs/>
          <w:color w:val="000000"/>
        </w:rPr>
        <w:t xml:space="preserve">) </w:t>
      </w:r>
      <w:proofErr w:type="spellStart"/>
      <w:r>
        <w:rPr>
          <w:b/>
          <w:bCs/>
          <w:color w:val="000000"/>
        </w:rPr>
        <w:t>і</w:t>
      </w:r>
      <w:proofErr w:type="gramStart"/>
      <w:r>
        <w:rPr>
          <w:b/>
          <w:bCs/>
          <w:color w:val="000000"/>
        </w:rPr>
        <w:t>с-</w:t>
      </w:r>
      <w:proofErr w:type="gramEnd"/>
      <w:r>
        <w:rPr>
          <w:b/>
          <w:bCs/>
          <w:color w:val="000000"/>
        </w:rPr>
        <w:t>қимыл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тәртібін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сипаттау</w:t>
      </w:r>
      <w:proofErr w:type="spellEnd"/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4.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көрсету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бойынша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әсімді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іс-қимыл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бастау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>: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берушіге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корпорацияға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өтініш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білдіру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кезінде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proofErr w:type="gramStart"/>
      <w:r>
        <w:rPr>
          <w:color w:val="000000"/>
        </w:rPr>
        <w:t xml:space="preserve"> </w:t>
      </w:r>
      <w:proofErr w:type="spellStart"/>
      <w:r>
        <w:rPr>
          <w:color w:val="000000"/>
        </w:rPr>
        <w:t>Б</w:t>
      </w:r>
      <w:proofErr w:type="gramEnd"/>
      <w:r>
        <w:rPr>
          <w:color w:val="000000"/>
        </w:rPr>
        <w:t>ілім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ғылым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министрінің</w:t>
      </w:r>
      <w:proofErr w:type="spellEnd"/>
      <w:r>
        <w:rPr>
          <w:color w:val="000000"/>
        </w:rPr>
        <w:t xml:space="preserve"> 2015 </w:t>
      </w:r>
      <w:proofErr w:type="spellStart"/>
      <w:r>
        <w:rPr>
          <w:color w:val="000000"/>
        </w:rPr>
        <w:t>жылғы</w:t>
      </w:r>
      <w:proofErr w:type="spellEnd"/>
      <w:r>
        <w:rPr>
          <w:color w:val="000000"/>
        </w:rPr>
        <w:t xml:space="preserve"> 8 </w:t>
      </w:r>
      <w:proofErr w:type="spellStart"/>
      <w:r>
        <w:rPr>
          <w:color w:val="000000"/>
        </w:rPr>
        <w:t>сәуірдегі</w:t>
      </w:r>
      <w:proofErr w:type="spellEnd"/>
      <w:r>
        <w:rPr>
          <w:color w:val="000000"/>
        </w:rPr>
        <w:t xml:space="preserve"> № 179 </w:t>
      </w:r>
      <w:proofErr w:type="spellStart"/>
      <w:r>
        <w:rPr>
          <w:color w:val="000000"/>
        </w:rPr>
        <w:t>бұйрығымен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бекітілген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Негізгі</w:t>
      </w:r>
      <w:proofErr w:type="spellEnd"/>
      <w:r>
        <w:rPr>
          <w:color w:val="000000"/>
        </w:rPr>
        <w:t xml:space="preserve"> орта, </w:t>
      </w:r>
      <w:proofErr w:type="spellStart"/>
      <w:r>
        <w:rPr>
          <w:color w:val="000000"/>
        </w:rPr>
        <w:t>жалпы</w:t>
      </w:r>
      <w:proofErr w:type="spellEnd"/>
      <w:r>
        <w:rPr>
          <w:color w:val="000000"/>
        </w:rPr>
        <w:t xml:space="preserve"> орта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телнұсқаларын</w:t>
      </w:r>
      <w:proofErr w:type="spellEnd"/>
      <w:r>
        <w:rPr>
          <w:color w:val="000000"/>
        </w:rPr>
        <w:t xml:space="preserve"> беру» (</w:t>
      </w:r>
      <w:proofErr w:type="spellStart"/>
      <w:r>
        <w:rPr>
          <w:color w:val="000000"/>
        </w:rPr>
        <w:t>Нормативтік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актілерді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тіркеу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тізілімінде</w:t>
      </w:r>
      <w:proofErr w:type="spellEnd"/>
      <w:r>
        <w:rPr>
          <w:color w:val="000000"/>
        </w:rPr>
        <w:t xml:space="preserve"> № 11057 </w:t>
      </w:r>
      <w:proofErr w:type="spellStart"/>
      <w:r>
        <w:rPr>
          <w:color w:val="000000"/>
        </w:rPr>
        <w:t>болып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тіркелген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    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 xml:space="preserve">   </w:t>
      </w:r>
      <w:proofErr w:type="spellStart"/>
      <w:r>
        <w:rPr>
          <w:color w:val="000000"/>
        </w:rPr>
        <w:t>стандартының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бұдан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әр</w:t>
      </w:r>
      <w:proofErr w:type="gramStart"/>
      <w:r>
        <w:rPr>
          <w:color w:val="000000"/>
        </w:rPr>
        <w:t>і</w:t>
      </w:r>
      <w:proofErr w:type="spellEnd"/>
      <w:r>
        <w:rPr>
          <w:color w:val="000000"/>
        </w:rPr>
        <w:t>–</w:t>
      </w:r>
      <w:proofErr w:type="gramEnd"/>
      <w:r>
        <w:rPr>
          <w:color w:val="000000"/>
        </w:rPr>
        <w:t xml:space="preserve">Стандарт) 1-қосымшасына </w:t>
      </w:r>
      <w:proofErr w:type="spellStart"/>
      <w:r>
        <w:rPr>
          <w:color w:val="000000"/>
        </w:rPr>
        <w:t>сәйкес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нысан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бойынша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өтініші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негіз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болып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табылады</w:t>
      </w:r>
      <w:proofErr w:type="spellEnd"/>
      <w:r>
        <w:rPr>
          <w:color w:val="000000"/>
        </w:rPr>
        <w:t>. 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lastRenderedPageBreak/>
        <w:t xml:space="preserve">5.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құрамына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кіретін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әрбір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әсімнің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іс-қимылдың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мазмұны</w:t>
      </w:r>
      <w:proofErr w:type="spellEnd"/>
      <w:r>
        <w:rPr>
          <w:color w:val="000000"/>
        </w:rPr>
        <w:t xml:space="preserve">, оны </w:t>
      </w:r>
      <w:proofErr w:type="spellStart"/>
      <w:r>
        <w:rPr>
          <w:color w:val="000000"/>
        </w:rPr>
        <w:t>орындаудың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ұзақтығы</w:t>
      </w:r>
      <w:proofErr w:type="spellEnd"/>
      <w:r>
        <w:rPr>
          <w:color w:val="000000"/>
        </w:rPr>
        <w:t>: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кеңсенің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қызметкері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қабылдауды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тіркеуді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жүзеге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асырады</w:t>
      </w:r>
      <w:proofErr w:type="spellEnd"/>
      <w:r>
        <w:rPr>
          <w:color w:val="000000"/>
        </w:rPr>
        <w:t xml:space="preserve"> – 15 минут;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басшы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қарайды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жауапты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орындаушыны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белгілейді</w:t>
      </w:r>
      <w:proofErr w:type="spellEnd"/>
      <w:r>
        <w:rPr>
          <w:color w:val="000000"/>
        </w:rPr>
        <w:t xml:space="preserve"> – 1 </w:t>
      </w:r>
      <w:proofErr w:type="spellStart"/>
      <w:r>
        <w:rPr>
          <w:color w:val="000000"/>
        </w:rPr>
        <w:t>сағат</w:t>
      </w:r>
      <w:proofErr w:type="spellEnd"/>
      <w:r>
        <w:rPr>
          <w:color w:val="000000"/>
        </w:rPr>
        <w:t>;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жауапты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орындаушы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телнұ</w:t>
      </w:r>
      <w:proofErr w:type="gramStart"/>
      <w:r>
        <w:rPr>
          <w:color w:val="000000"/>
        </w:rPr>
        <w:t>сқаны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толтыруды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жүзеге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асырады</w:t>
      </w:r>
      <w:proofErr w:type="spellEnd"/>
      <w:r>
        <w:rPr>
          <w:color w:val="000000"/>
        </w:rPr>
        <w:t xml:space="preserve"> – 14 </w:t>
      </w:r>
      <w:proofErr w:type="spellStart"/>
      <w:r>
        <w:rPr>
          <w:color w:val="000000"/>
        </w:rPr>
        <w:t>жұмыс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күні</w:t>
      </w:r>
      <w:proofErr w:type="spellEnd"/>
      <w:r>
        <w:rPr>
          <w:color w:val="000000"/>
        </w:rPr>
        <w:t>;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басшы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телнұсқағ</w:t>
      </w:r>
      <w:proofErr w:type="gramStart"/>
      <w:r>
        <w:rPr>
          <w:color w:val="000000"/>
        </w:rPr>
        <w:t>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қояды</w:t>
      </w:r>
      <w:proofErr w:type="spellEnd"/>
      <w:r>
        <w:rPr>
          <w:color w:val="000000"/>
        </w:rPr>
        <w:t xml:space="preserve"> – 1 </w:t>
      </w:r>
      <w:proofErr w:type="spellStart"/>
      <w:r>
        <w:rPr>
          <w:color w:val="000000"/>
        </w:rPr>
        <w:t>сағат</w:t>
      </w:r>
      <w:proofErr w:type="spellEnd"/>
      <w:r>
        <w:rPr>
          <w:color w:val="000000"/>
        </w:rPr>
        <w:t>;</w:t>
      </w:r>
    </w:p>
    <w:p w:rsidR="003C6CE0" w:rsidRDefault="003C6CE0" w:rsidP="003C6CE0">
      <w:pPr>
        <w:pStyle w:val="a3"/>
        <w:spacing w:before="0" w:beforeAutospacing="0" w:after="0" w:afterAutospacing="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кеңсенің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қызметкері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алушыға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телнұ</w:t>
      </w:r>
      <w:proofErr w:type="gramStart"/>
      <w:r>
        <w:rPr>
          <w:color w:val="000000"/>
        </w:rPr>
        <w:t>сқаны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береді</w:t>
      </w:r>
      <w:proofErr w:type="spellEnd"/>
      <w:r>
        <w:rPr>
          <w:color w:val="000000"/>
        </w:rPr>
        <w:t xml:space="preserve"> – 15 минут.</w:t>
      </w:r>
    </w:p>
    <w:p w:rsidR="003C6CE0" w:rsidRDefault="003C6CE0" w:rsidP="003C6CE0">
      <w:pPr>
        <w:pStyle w:val="a3"/>
        <w:spacing w:before="0" w:beforeAutospacing="0" w:after="0" w:afterAutospacing="0"/>
      </w:pPr>
      <w:bookmarkStart w:id="0" w:name="z98"/>
      <w:bookmarkEnd w:id="0"/>
      <w:r>
        <w:rPr>
          <w:color w:val="000000"/>
        </w:rPr>
        <w:t xml:space="preserve">6. </w:t>
      </w:r>
      <w:proofErr w:type="spellStart"/>
      <w:r>
        <w:rPr>
          <w:color w:val="000000"/>
        </w:rPr>
        <w:t>Келесі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әсімді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іс-қимылды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орындауды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бастауға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негіз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болатын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рәсімінің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іс-қимылдың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нәтижесі</w:t>
      </w:r>
      <w:proofErr w:type="spellEnd"/>
      <w:r>
        <w:rPr>
          <w:color w:val="000000"/>
        </w:rPr>
        <w:t>: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алушы</w:t>
      </w:r>
      <w:proofErr w:type="gramEnd"/>
      <w:r>
        <w:rPr>
          <w:color w:val="000000"/>
        </w:rPr>
        <w:t>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қолхат</w:t>
      </w:r>
      <w:proofErr w:type="spellEnd"/>
      <w:r>
        <w:rPr>
          <w:color w:val="000000"/>
        </w:rPr>
        <w:t xml:space="preserve"> беру, </w:t>
      </w:r>
      <w:proofErr w:type="spellStart"/>
      <w:r>
        <w:rPr>
          <w:color w:val="000000"/>
        </w:rPr>
        <w:t>құжаттарды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басшылыққа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жолдау</w:t>
      </w:r>
      <w:proofErr w:type="spellEnd"/>
      <w:r>
        <w:rPr>
          <w:color w:val="000000"/>
        </w:rPr>
        <w:t>;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орындау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жауапты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орындаушыны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белгілеу</w:t>
      </w:r>
      <w:proofErr w:type="spellEnd"/>
      <w:r>
        <w:rPr>
          <w:color w:val="000000"/>
        </w:rPr>
        <w:t>;</w:t>
      </w:r>
    </w:p>
    <w:p w:rsidR="003C6CE0" w:rsidRDefault="003C6CE0" w:rsidP="003C6CE0">
      <w:pPr>
        <w:pStyle w:val="a3"/>
        <w:spacing w:before="0" w:beforeAutospacing="0" w:after="0" w:afterAutospacing="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телнұ</w:t>
      </w:r>
      <w:proofErr w:type="gramStart"/>
      <w:r>
        <w:rPr>
          <w:color w:val="000000"/>
        </w:rPr>
        <w:t>сқаны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басшыға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жолдау</w:t>
      </w:r>
      <w:proofErr w:type="spellEnd"/>
      <w:r>
        <w:rPr>
          <w:color w:val="000000"/>
        </w:rPr>
        <w:t>;</w:t>
      </w:r>
    </w:p>
    <w:p w:rsidR="003C6CE0" w:rsidRDefault="003C6CE0" w:rsidP="003C6CE0">
      <w:pPr>
        <w:pStyle w:val="a3"/>
        <w:spacing w:before="0" w:beforeAutospacing="0" w:after="0" w:afterAutospacing="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телнұсқағ</w:t>
      </w:r>
      <w:proofErr w:type="gramStart"/>
      <w:r>
        <w:rPr>
          <w:color w:val="000000"/>
        </w:rPr>
        <w:t>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қою</w:t>
      </w:r>
      <w:proofErr w:type="spellEnd"/>
      <w:r>
        <w:rPr>
          <w:color w:val="000000"/>
        </w:rPr>
        <w:t>;</w:t>
      </w:r>
    </w:p>
    <w:p w:rsidR="003C6CE0" w:rsidRDefault="003C6CE0" w:rsidP="003C6CE0">
      <w:pPr>
        <w:pStyle w:val="a3"/>
        <w:spacing w:before="0" w:beforeAutospacing="0" w:after="0" w:afterAutospacing="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телнұ</w:t>
      </w:r>
      <w:proofErr w:type="gramStart"/>
      <w:r>
        <w:rPr>
          <w:color w:val="000000"/>
        </w:rPr>
        <w:t>сқаны</w:t>
      </w:r>
      <w:proofErr w:type="spellEnd"/>
      <w:proofErr w:type="gramEnd"/>
      <w:r>
        <w:rPr>
          <w:color w:val="000000"/>
        </w:rPr>
        <w:t xml:space="preserve"> беру. </w:t>
      </w:r>
    </w:p>
    <w:p w:rsidR="003C6CE0" w:rsidRDefault="003C6CE0" w:rsidP="003C6CE0">
      <w:pPr>
        <w:pStyle w:val="a3"/>
        <w:spacing w:before="0" w:beforeAutospacing="0" w:after="0" w:afterAutospacing="0"/>
      </w:pPr>
      <w:r>
        <w:rPr>
          <w:color w:val="000000"/>
        </w:rPr>
        <w:t> </w:t>
      </w:r>
    </w:p>
    <w:p w:rsidR="003C6CE0" w:rsidRDefault="003C6CE0" w:rsidP="003C6CE0">
      <w:pPr>
        <w:pStyle w:val="a3"/>
        <w:spacing w:before="180" w:beforeAutospacing="0" w:after="180" w:afterAutospacing="0"/>
        <w:jc w:val="center"/>
      </w:pPr>
      <w:r>
        <w:rPr>
          <w:b/>
          <w:bCs/>
          <w:color w:val="000000"/>
        </w:rPr>
        <w:t xml:space="preserve">3. </w:t>
      </w:r>
      <w:proofErr w:type="spellStart"/>
      <w:r>
        <w:rPr>
          <w:b/>
          <w:bCs/>
          <w:color w:val="000000"/>
        </w:rPr>
        <w:t>Мемлекеттік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қызмет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көрсету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процесінде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көрсетілетін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қызметті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берушінің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құрылымдық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бө</w:t>
      </w:r>
      <w:proofErr w:type="gramStart"/>
      <w:r>
        <w:rPr>
          <w:b/>
          <w:bCs/>
          <w:color w:val="000000"/>
        </w:rPr>
        <w:t>л</w:t>
      </w:r>
      <w:proofErr w:type="gramEnd"/>
      <w:r>
        <w:rPr>
          <w:b/>
          <w:bCs/>
          <w:color w:val="000000"/>
        </w:rPr>
        <w:t>імшелерінің</w:t>
      </w:r>
      <w:proofErr w:type="spellEnd"/>
      <w:r>
        <w:rPr>
          <w:b/>
          <w:bCs/>
          <w:color w:val="000000"/>
        </w:rPr>
        <w:t xml:space="preserve"> (</w:t>
      </w:r>
      <w:proofErr w:type="spellStart"/>
      <w:r>
        <w:rPr>
          <w:b/>
          <w:bCs/>
          <w:color w:val="000000"/>
        </w:rPr>
        <w:t>қызметшілерінің</w:t>
      </w:r>
      <w:proofErr w:type="spellEnd"/>
      <w:r>
        <w:rPr>
          <w:b/>
          <w:bCs/>
          <w:color w:val="000000"/>
        </w:rPr>
        <w:t>)</w:t>
      </w:r>
    </w:p>
    <w:p w:rsidR="003C6CE0" w:rsidRDefault="003C6CE0" w:rsidP="003C6CE0">
      <w:pPr>
        <w:pStyle w:val="a3"/>
        <w:spacing w:before="180" w:beforeAutospacing="0" w:after="180" w:afterAutospacing="0"/>
        <w:jc w:val="center"/>
      </w:pPr>
      <w:proofErr w:type="spellStart"/>
      <w:r>
        <w:rPr>
          <w:b/>
          <w:bCs/>
          <w:color w:val="000000"/>
        </w:rPr>
        <w:t>өзара</w:t>
      </w:r>
      <w:proofErr w:type="spellEnd"/>
      <w:r>
        <w:rPr>
          <w:b/>
          <w:bCs/>
          <w:color w:val="000000"/>
        </w:rPr>
        <w:t> </w:t>
      </w:r>
      <w:proofErr w:type="spellStart"/>
      <w:r>
        <w:rPr>
          <w:b/>
          <w:bCs/>
          <w:color w:val="000000"/>
        </w:rPr>
        <w:t>і</w:t>
      </w:r>
      <w:proofErr w:type="gramStart"/>
      <w:r>
        <w:rPr>
          <w:b/>
          <w:bCs/>
          <w:color w:val="000000"/>
        </w:rPr>
        <w:t>с-</w:t>
      </w:r>
      <w:proofErr w:type="gramEnd"/>
      <w:r>
        <w:rPr>
          <w:b/>
          <w:bCs/>
          <w:color w:val="000000"/>
        </w:rPr>
        <w:t>қимыл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тәртібін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сипаттау</w:t>
      </w:r>
      <w:proofErr w:type="spellEnd"/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> 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7.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процесіне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қатысатын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берушінің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құрылымдық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бө</w:t>
      </w:r>
      <w:proofErr w:type="gramStart"/>
      <w:r>
        <w:rPr>
          <w:color w:val="000000"/>
        </w:rPr>
        <w:t>л</w:t>
      </w:r>
      <w:proofErr w:type="gramEnd"/>
      <w:r>
        <w:rPr>
          <w:color w:val="000000"/>
        </w:rPr>
        <w:t>імшелерінің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қызметкерлерінің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тізбесі</w:t>
      </w:r>
      <w:proofErr w:type="spellEnd"/>
      <w:r>
        <w:rPr>
          <w:color w:val="000000"/>
        </w:rPr>
        <w:t>: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кеңсенің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қызметкері</w:t>
      </w:r>
      <w:proofErr w:type="spellEnd"/>
      <w:r>
        <w:rPr>
          <w:color w:val="000000"/>
        </w:rPr>
        <w:t>;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басшы</w:t>
      </w:r>
      <w:proofErr w:type="spellEnd"/>
      <w:r>
        <w:rPr>
          <w:color w:val="000000"/>
        </w:rPr>
        <w:t>;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жауапты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орындаушы</w:t>
      </w:r>
      <w:proofErr w:type="spellEnd"/>
      <w:r>
        <w:rPr>
          <w:color w:val="000000"/>
        </w:rPr>
        <w:t>.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8. </w:t>
      </w:r>
      <w:proofErr w:type="spellStart"/>
      <w:r>
        <w:rPr>
          <w:color w:val="000000"/>
        </w:rPr>
        <w:t>Әрбір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әсімнің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іс-қимылдың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ұзақтығын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отырып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құрылымдық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бөлімшелер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қызметкерлер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арасындағы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рәсімдерінің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іс-қимылының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реттілігін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сипаттау</w:t>
      </w:r>
      <w:proofErr w:type="spellEnd"/>
      <w:r>
        <w:rPr>
          <w:color w:val="000000"/>
        </w:rPr>
        <w:t>: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кеңсенің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қызметкері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қабылдауды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тіркеуді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жүзеге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асырады</w:t>
      </w:r>
      <w:proofErr w:type="spellEnd"/>
      <w:r>
        <w:rPr>
          <w:color w:val="000000"/>
        </w:rPr>
        <w:t xml:space="preserve"> – 15 минут;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басшы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қарайды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жауапты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орындаушыны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белгілейді</w:t>
      </w:r>
      <w:proofErr w:type="spellEnd"/>
      <w:r>
        <w:rPr>
          <w:color w:val="000000"/>
        </w:rPr>
        <w:t xml:space="preserve"> – 1 </w:t>
      </w:r>
      <w:proofErr w:type="spellStart"/>
      <w:r>
        <w:rPr>
          <w:color w:val="000000"/>
        </w:rPr>
        <w:t>сағат</w:t>
      </w:r>
      <w:proofErr w:type="spellEnd"/>
      <w:r>
        <w:rPr>
          <w:color w:val="000000"/>
        </w:rPr>
        <w:t>;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жауапты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орындаушы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телнұ</w:t>
      </w:r>
      <w:proofErr w:type="gramStart"/>
      <w:r>
        <w:rPr>
          <w:color w:val="000000"/>
        </w:rPr>
        <w:t>сқаны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толтыруды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жүзеге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асырады</w:t>
      </w:r>
      <w:proofErr w:type="spellEnd"/>
      <w:r>
        <w:rPr>
          <w:color w:val="000000"/>
        </w:rPr>
        <w:t xml:space="preserve"> – 14 </w:t>
      </w:r>
      <w:proofErr w:type="spellStart"/>
      <w:r>
        <w:rPr>
          <w:color w:val="000000"/>
        </w:rPr>
        <w:t>жұмыс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күні</w:t>
      </w:r>
      <w:proofErr w:type="spellEnd"/>
      <w:r>
        <w:rPr>
          <w:color w:val="000000"/>
        </w:rPr>
        <w:t>;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басшы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телнұсқағ</w:t>
      </w:r>
      <w:proofErr w:type="gramStart"/>
      <w:r>
        <w:rPr>
          <w:color w:val="000000"/>
        </w:rPr>
        <w:t>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қояды</w:t>
      </w:r>
      <w:proofErr w:type="spellEnd"/>
      <w:r>
        <w:rPr>
          <w:color w:val="000000"/>
        </w:rPr>
        <w:t xml:space="preserve"> – 1 </w:t>
      </w:r>
      <w:proofErr w:type="spellStart"/>
      <w:r>
        <w:rPr>
          <w:color w:val="000000"/>
        </w:rPr>
        <w:t>сағат</w:t>
      </w:r>
      <w:proofErr w:type="spellEnd"/>
      <w:r>
        <w:rPr>
          <w:color w:val="000000"/>
        </w:rPr>
        <w:t>;</w:t>
      </w:r>
    </w:p>
    <w:p w:rsidR="003C6CE0" w:rsidRDefault="003C6CE0" w:rsidP="003C6CE0">
      <w:pPr>
        <w:pStyle w:val="a3"/>
        <w:spacing w:before="0" w:beforeAutospacing="0" w:after="0" w:afterAutospacing="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кеңсенің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қызметкері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алушыға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телнұ</w:t>
      </w:r>
      <w:proofErr w:type="gramStart"/>
      <w:r>
        <w:rPr>
          <w:color w:val="000000"/>
        </w:rPr>
        <w:t>сқаны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береді</w:t>
      </w:r>
      <w:proofErr w:type="spellEnd"/>
      <w:r>
        <w:rPr>
          <w:color w:val="000000"/>
        </w:rPr>
        <w:t xml:space="preserve"> – 15 минут.</w:t>
      </w:r>
    </w:p>
    <w:p w:rsidR="003C6CE0" w:rsidRDefault="003C6CE0" w:rsidP="003C6CE0">
      <w:pPr>
        <w:pStyle w:val="a3"/>
        <w:spacing w:before="0" w:beforeAutospacing="0" w:after="0" w:afterAutospacing="0"/>
      </w:pPr>
      <w:r>
        <w:rPr>
          <w:color w:val="000000"/>
        </w:rPr>
        <w:t> </w:t>
      </w:r>
    </w:p>
    <w:p w:rsidR="003C6CE0" w:rsidRDefault="003C6CE0" w:rsidP="003C6CE0">
      <w:pPr>
        <w:pStyle w:val="a3"/>
        <w:spacing w:before="0" w:beforeAutospacing="0" w:after="0" w:afterAutospacing="0"/>
      </w:pPr>
      <w:r>
        <w:rPr>
          <w:b/>
          <w:bCs/>
          <w:color w:val="000000"/>
        </w:rPr>
        <w:t xml:space="preserve">4. </w:t>
      </w:r>
      <w:proofErr w:type="spellStart"/>
      <w:r>
        <w:rPr>
          <w:b/>
          <w:bCs/>
          <w:color w:val="000000"/>
        </w:rPr>
        <w:t>Мемлекеттік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қызмет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көрсету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процесінде</w:t>
      </w:r>
      <w:proofErr w:type="spellEnd"/>
      <w:r>
        <w:rPr>
          <w:b/>
          <w:bCs/>
          <w:color w:val="000000"/>
        </w:rPr>
        <w:t xml:space="preserve"> «</w:t>
      </w:r>
      <w:proofErr w:type="spellStart"/>
      <w:proofErr w:type="gramStart"/>
      <w:r>
        <w:rPr>
          <w:b/>
          <w:bCs/>
          <w:color w:val="000000"/>
        </w:rPr>
        <w:t>Азаматтар</w:t>
      </w:r>
      <w:proofErr w:type="gramEnd"/>
      <w:r>
        <w:rPr>
          <w:b/>
          <w:bCs/>
          <w:color w:val="000000"/>
        </w:rPr>
        <w:t>ға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арналған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үкімет</w:t>
      </w:r>
      <w:proofErr w:type="spellEnd"/>
      <w:r>
        <w:rPr>
          <w:b/>
          <w:bCs/>
          <w:color w:val="000000"/>
        </w:rPr>
        <w:t xml:space="preserve">» </w:t>
      </w:r>
      <w:proofErr w:type="spellStart"/>
      <w:r>
        <w:rPr>
          <w:b/>
          <w:bCs/>
          <w:color w:val="000000"/>
        </w:rPr>
        <w:t>мемлекеттік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корпорациясы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және</w:t>
      </w:r>
      <w:proofErr w:type="spellEnd"/>
      <w:r>
        <w:rPr>
          <w:b/>
          <w:bCs/>
          <w:color w:val="000000"/>
        </w:rPr>
        <w:t xml:space="preserve"> (</w:t>
      </w:r>
      <w:proofErr w:type="spellStart"/>
      <w:r>
        <w:rPr>
          <w:b/>
          <w:bCs/>
          <w:color w:val="000000"/>
        </w:rPr>
        <w:t>немесе</w:t>
      </w:r>
      <w:proofErr w:type="spellEnd"/>
      <w:r>
        <w:rPr>
          <w:b/>
          <w:bCs/>
          <w:color w:val="000000"/>
        </w:rPr>
        <w:t xml:space="preserve">) </w:t>
      </w:r>
      <w:proofErr w:type="spellStart"/>
      <w:r>
        <w:rPr>
          <w:b/>
          <w:bCs/>
          <w:color w:val="000000"/>
        </w:rPr>
        <w:t>көрсетілетін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қызметті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берушімен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өзара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әрекет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ету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тәртібін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сондай-ақ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ақпараттық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жүйелерді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пайдалану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тәртібін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сипаттау</w:t>
      </w:r>
      <w:proofErr w:type="spellEnd"/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lastRenderedPageBreak/>
        <w:t xml:space="preserve">9.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корпорацияға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өтініш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білді</w:t>
      </w:r>
      <w:proofErr w:type="gramStart"/>
      <w:r>
        <w:rPr>
          <w:color w:val="000000"/>
        </w:rPr>
        <w:t>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</w:t>
      </w:r>
      <w:proofErr w:type="gramEnd"/>
      <w:r>
        <w:rPr>
          <w:color w:val="000000"/>
        </w:rPr>
        <w:t>әртібін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берушінің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сұрау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салуын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өңдеудің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ұзақтығын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сипаттау</w:t>
      </w:r>
      <w:proofErr w:type="spellEnd"/>
      <w:r>
        <w:rPr>
          <w:color w:val="000000"/>
        </w:rPr>
        <w:t>: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алушы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корпорациясына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өтініш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білдіреді</w:t>
      </w:r>
      <w:proofErr w:type="spellEnd"/>
      <w:r>
        <w:rPr>
          <w:color w:val="000000"/>
        </w:rPr>
        <w:t>.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корпорацияның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қызметкері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өтініштердің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дұрыс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толтырылғаны</w:t>
      </w:r>
      <w:proofErr w:type="spellEnd"/>
      <w:r>
        <w:rPr>
          <w:color w:val="000000"/>
        </w:rPr>
        <w:t xml:space="preserve"> мен </w:t>
      </w:r>
      <w:proofErr w:type="spellStart"/>
      <w:r>
        <w:rPr>
          <w:color w:val="000000"/>
        </w:rPr>
        <w:t>құжаттар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топтамасының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толықтығын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тексереді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алушыға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өтіні</w:t>
      </w:r>
      <w:proofErr w:type="gramStart"/>
      <w:r>
        <w:rPr>
          <w:color w:val="000000"/>
        </w:rPr>
        <w:t>шт</w:t>
      </w:r>
      <w:proofErr w:type="gramEnd"/>
      <w:r>
        <w:rPr>
          <w:color w:val="000000"/>
        </w:rPr>
        <w:t>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қабылдағаны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қолхат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береді</w:t>
      </w:r>
      <w:proofErr w:type="spellEnd"/>
      <w:r>
        <w:rPr>
          <w:color w:val="000000"/>
        </w:rPr>
        <w:t xml:space="preserve"> – 5 минут;</w:t>
      </w:r>
    </w:p>
    <w:p w:rsidR="003C6CE0" w:rsidRDefault="003C6CE0" w:rsidP="003C6CE0">
      <w:pPr>
        <w:pStyle w:val="a3"/>
        <w:spacing w:before="180" w:beforeAutospacing="0" w:after="180" w:afterAutospacing="0"/>
      </w:pP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алушы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Стандарттың</w:t>
      </w:r>
      <w:proofErr w:type="spellEnd"/>
      <w:r>
        <w:rPr>
          <w:color w:val="000000"/>
        </w:rPr>
        <w:t xml:space="preserve"> 9-тармағына </w:t>
      </w:r>
      <w:proofErr w:type="spellStart"/>
      <w:r>
        <w:rPr>
          <w:color w:val="000000"/>
        </w:rPr>
        <w:t>сәйкес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топтамасын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ұсынбаған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жағдайда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корпорацияның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қызметкері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өтіні</w:t>
      </w:r>
      <w:proofErr w:type="gramStart"/>
      <w:r>
        <w:rPr>
          <w:color w:val="000000"/>
        </w:rPr>
        <w:t>шт</w:t>
      </w:r>
      <w:proofErr w:type="gramEnd"/>
      <w:r>
        <w:rPr>
          <w:color w:val="000000"/>
        </w:rPr>
        <w:t>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қабылдаудан</w:t>
      </w:r>
      <w:proofErr w:type="spellEnd"/>
      <w:r>
        <w:rPr>
          <w:color w:val="000000"/>
        </w:rPr>
        <w:t xml:space="preserve"> бас </w:t>
      </w:r>
      <w:proofErr w:type="spellStart"/>
      <w:r>
        <w:rPr>
          <w:color w:val="000000"/>
        </w:rPr>
        <w:t>тартады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Стандарттың</w:t>
      </w:r>
      <w:proofErr w:type="spellEnd"/>
      <w:r>
        <w:rPr>
          <w:color w:val="000000"/>
        </w:rPr>
        <w:t xml:space="preserve"> 2-қосымшаға </w:t>
      </w:r>
      <w:proofErr w:type="spellStart"/>
      <w:r>
        <w:rPr>
          <w:color w:val="000000"/>
        </w:rPr>
        <w:t>сәйкес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нысан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бойынша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қабылдаудан</w:t>
      </w:r>
      <w:proofErr w:type="spellEnd"/>
      <w:r>
        <w:rPr>
          <w:color w:val="000000"/>
        </w:rPr>
        <w:t xml:space="preserve"> бас </w:t>
      </w:r>
      <w:proofErr w:type="spellStart"/>
      <w:r>
        <w:rPr>
          <w:color w:val="000000"/>
        </w:rPr>
        <w:t>тарту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қолхат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береді</w:t>
      </w:r>
      <w:proofErr w:type="spellEnd"/>
      <w:r>
        <w:rPr>
          <w:color w:val="000000"/>
        </w:rPr>
        <w:t>.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3)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корпорацияның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қызметкері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алушыдан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заңдарында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басқаша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қарастырылмаса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ақпараттық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жүйелердегі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за</w:t>
      </w:r>
      <w:proofErr w:type="gramEnd"/>
      <w:r>
        <w:rPr>
          <w:color w:val="000000"/>
        </w:rPr>
        <w:t>ң</w:t>
      </w:r>
      <w:proofErr w:type="gramStart"/>
      <w:r>
        <w:rPr>
          <w:color w:val="000000"/>
        </w:rPr>
        <w:t>мен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қорғалатын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құпияларды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құрайтын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мәліметтерді</w:t>
      </w:r>
      <w:proofErr w:type="spellEnd"/>
    </w:p>
    <w:p w:rsidR="003C6CE0" w:rsidRDefault="003C6CE0" w:rsidP="003C6CE0">
      <w:pPr>
        <w:pStyle w:val="a3"/>
        <w:spacing w:before="180" w:beforeAutospacing="0" w:after="180" w:afterAutospacing="0"/>
      </w:pPr>
      <w:proofErr w:type="spellStart"/>
      <w:proofErr w:type="gramStart"/>
      <w:r>
        <w:rPr>
          <w:color w:val="000000"/>
        </w:rPr>
        <w:t>пайдалану</w:t>
      </w:r>
      <w:proofErr w:type="gramEnd"/>
      <w:r>
        <w:rPr>
          <w:color w:val="000000"/>
        </w:rPr>
        <w:t>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жазбаша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келісім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алады</w:t>
      </w:r>
      <w:proofErr w:type="spellEnd"/>
      <w:r>
        <w:rPr>
          <w:color w:val="000000"/>
        </w:rPr>
        <w:t xml:space="preserve"> – 5 минут;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4)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корпорацияның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қызметкері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алушының</w:t>
      </w:r>
      <w:proofErr w:type="spellEnd"/>
      <w:r>
        <w:rPr>
          <w:color w:val="000000"/>
        </w:rPr>
        <w:t xml:space="preserve">   </w:t>
      </w:r>
      <w:proofErr w:type="spellStart"/>
      <w:r>
        <w:rPr>
          <w:color w:val="000000"/>
        </w:rPr>
        <w:t>жеке</w:t>
      </w:r>
      <w:proofErr w:type="spellEnd"/>
      <w:r>
        <w:rPr>
          <w:color w:val="000000"/>
        </w:rPr>
        <w:t xml:space="preserve">   </w:t>
      </w:r>
      <w:proofErr w:type="spellStart"/>
      <w:r>
        <w:rPr>
          <w:color w:val="000000"/>
        </w:rPr>
        <w:t>басын</w:t>
      </w:r>
      <w:proofErr w:type="spellEnd"/>
      <w:r>
        <w:rPr>
          <w:color w:val="000000"/>
        </w:rPr>
        <w:t xml:space="preserve">   </w:t>
      </w:r>
      <w:proofErr w:type="spellStart"/>
      <w:r>
        <w:rPr>
          <w:color w:val="000000"/>
        </w:rPr>
        <w:t>куәландырады</w:t>
      </w:r>
      <w:proofErr w:type="spellEnd"/>
      <w:r>
        <w:rPr>
          <w:color w:val="000000"/>
        </w:rPr>
        <w:t xml:space="preserve">, 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алушы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тиі</w:t>
      </w:r>
      <w:proofErr w:type="gramStart"/>
      <w:r>
        <w:rPr>
          <w:color w:val="000000"/>
        </w:rPr>
        <w:t>ст</w:t>
      </w:r>
      <w:proofErr w:type="gramEnd"/>
      <w:r>
        <w:rPr>
          <w:color w:val="000000"/>
        </w:rPr>
        <w:t>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тізімін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енгізеді</w:t>
      </w:r>
      <w:proofErr w:type="spellEnd"/>
      <w:r>
        <w:rPr>
          <w:color w:val="000000"/>
        </w:rPr>
        <w:t xml:space="preserve"> - 5 минут;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5)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корпорацияның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қызметкері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топтамасын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дайындайды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оны </w:t>
      </w:r>
      <w:proofErr w:type="spellStart"/>
      <w:r>
        <w:rPr>
          <w:color w:val="000000"/>
        </w:rPr>
        <w:t>курьерлық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басқа</w:t>
      </w:r>
      <w:proofErr w:type="spellEnd"/>
      <w:r>
        <w:rPr>
          <w:color w:val="000000"/>
        </w:rPr>
        <w:t xml:space="preserve"> да  </w:t>
      </w:r>
      <w:proofErr w:type="spellStart"/>
      <w:r>
        <w:rPr>
          <w:color w:val="000000"/>
        </w:rPr>
        <w:t>уәкілетті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байланыс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арқылы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берушіге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жолдайды</w:t>
      </w:r>
      <w:proofErr w:type="spellEnd"/>
      <w:r>
        <w:rPr>
          <w:color w:val="000000"/>
        </w:rPr>
        <w:t xml:space="preserve"> - 1 </w:t>
      </w:r>
      <w:proofErr w:type="spellStart"/>
      <w:r>
        <w:rPr>
          <w:color w:val="000000"/>
        </w:rPr>
        <w:t>күнтізбелік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>үні</w:t>
      </w:r>
      <w:proofErr w:type="spellEnd"/>
      <w:r>
        <w:rPr>
          <w:color w:val="000000"/>
        </w:rPr>
        <w:t>;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6) осы </w:t>
      </w:r>
      <w:proofErr w:type="spellStart"/>
      <w:r>
        <w:rPr>
          <w:color w:val="000000"/>
        </w:rPr>
        <w:t>регламенттің</w:t>
      </w:r>
      <w:proofErr w:type="spellEnd"/>
      <w:r>
        <w:rPr>
          <w:color w:val="000000"/>
        </w:rPr>
        <w:t xml:space="preserve"> 5-тармағымен </w:t>
      </w:r>
      <w:proofErr w:type="spellStart"/>
      <w:r>
        <w:rPr>
          <w:color w:val="000000"/>
        </w:rPr>
        <w:t>көзделген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берушінің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әсімдері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іс-қимылдары</w:t>
      </w:r>
      <w:proofErr w:type="spellEnd"/>
      <w:r>
        <w:rPr>
          <w:color w:val="000000"/>
        </w:rPr>
        <w:t>);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7)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корпорацияның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қызметкері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топтамасын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қабылдағаны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қолхатта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мерзімде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алушы</w:t>
      </w:r>
      <w:proofErr w:type="gramEnd"/>
      <w:r>
        <w:rPr>
          <w:color w:val="000000"/>
        </w:rPr>
        <w:t>ға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мемлекетттік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көрсетудің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нәтижесін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береді</w:t>
      </w:r>
      <w:proofErr w:type="spellEnd"/>
      <w:r>
        <w:rPr>
          <w:color w:val="000000"/>
        </w:rPr>
        <w:t xml:space="preserve"> - 15 минут.</w:t>
      </w:r>
    </w:p>
    <w:p w:rsidR="003C6CE0" w:rsidRDefault="003C6CE0" w:rsidP="003C6CE0">
      <w:pPr>
        <w:pStyle w:val="a3"/>
        <w:spacing w:before="180" w:beforeAutospacing="0" w:after="180" w:afterAutospacing="0"/>
      </w:pP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қажетті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құжаттардың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тізбесі</w:t>
      </w:r>
      <w:proofErr w:type="spellEnd"/>
      <w:r>
        <w:rPr>
          <w:color w:val="000000"/>
        </w:rPr>
        <w:t>:</w:t>
      </w:r>
    </w:p>
    <w:p w:rsidR="003C6CE0" w:rsidRDefault="003C6CE0" w:rsidP="003C6CE0">
      <w:pPr>
        <w:pStyle w:val="a3"/>
        <w:spacing w:before="180" w:beforeAutospacing="0" w:after="180" w:afterAutospacing="0"/>
      </w:pP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берушіге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інген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кезде</w:t>
      </w:r>
      <w:proofErr w:type="spellEnd"/>
      <w:r>
        <w:rPr>
          <w:color w:val="000000"/>
        </w:rPr>
        <w:t>: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Стандартының</w:t>
      </w:r>
      <w:proofErr w:type="spellEnd"/>
      <w:r>
        <w:rPr>
          <w:color w:val="000000"/>
        </w:rPr>
        <w:t xml:space="preserve"> 1-қосымшасына </w:t>
      </w:r>
      <w:proofErr w:type="spellStart"/>
      <w:r>
        <w:rPr>
          <w:color w:val="000000"/>
        </w:rPr>
        <w:t>сәйкес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жоғалтқан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алушының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білім</w:t>
      </w:r>
      <w:proofErr w:type="spellEnd"/>
      <w:r>
        <w:rPr>
          <w:color w:val="000000"/>
        </w:rPr>
        <w:t xml:space="preserve"> беру </w:t>
      </w:r>
      <w:proofErr w:type="spellStart"/>
      <w:r>
        <w:rPr>
          <w:color w:val="000000"/>
        </w:rPr>
        <w:t>ұйымы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басшысының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жазылған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жоғалу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жағдайы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бас</w:t>
      </w:r>
      <w:proofErr w:type="gramEnd"/>
      <w:r>
        <w:rPr>
          <w:color w:val="000000"/>
        </w:rPr>
        <w:t>қа</w:t>
      </w:r>
      <w:proofErr w:type="spellEnd"/>
      <w:r>
        <w:rPr>
          <w:color w:val="000000"/>
        </w:rPr>
        <w:t xml:space="preserve"> да </w:t>
      </w:r>
      <w:proofErr w:type="spellStart"/>
      <w:r>
        <w:rPr>
          <w:color w:val="000000"/>
        </w:rPr>
        <w:t>себептері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өтініші</w:t>
      </w:r>
      <w:proofErr w:type="spellEnd"/>
      <w:r>
        <w:rPr>
          <w:color w:val="000000"/>
        </w:rPr>
        <w:t>;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кәмелетке</w:t>
      </w:r>
      <w:proofErr w:type="spellEnd"/>
      <w:r>
        <w:rPr>
          <w:color w:val="000000"/>
        </w:rPr>
        <w:t xml:space="preserve">    </w:t>
      </w:r>
      <w:proofErr w:type="spellStart"/>
      <w:r>
        <w:rPr>
          <w:color w:val="000000"/>
        </w:rPr>
        <w:t>толмаған</w:t>
      </w:r>
      <w:proofErr w:type="spellEnd"/>
      <w:r>
        <w:rPr>
          <w:color w:val="000000"/>
        </w:rPr>
        <w:t>   </w:t>
      </w:r>
      <w:proofErr w:type="spellStart"/>
      <w:r>
        <w:rPr>
          <w:color w:val="000000"/>
        </w:rPr>
        <w:t>баланың</w:t>
      </w:r>
      <w:proofErr w:type="spellEnd"/>
      <w:r>
        <w:rPr>
          <w:color w:val="000000"/>
        </w:rPr>
        <w:t>   </w:t>
      </w:r>
      <w:proofErr w:type="spellStart"/>
      <w:r>
        <w:rPr>
          <w:color w:val="000000"/>
        </w:rPr>
        <w:t>ата-анасының</w:t>
      </w:r>
      <w:proofErr w:type="spellEnd"/>
      <w:r>
        <w:rPr>
          <w:color w:val="000000"/>
        </w:rPr>
        <w:t>   (</w:t>
      </w:r>
      <w:proofErr w:type="spellStart"/>
      <w:proofErr w:type="gramStart"/>
      <w:r>
        <w:rPr>
          <w:color w:val="000000"/>
        </w:rPr>
        <w:t>заңды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өкілінің</w:t>
      </w:r>
      <w:proofErr w:type="spellEnd"/>
      <w:r>
        <w:rPr>
          <w:color w:val="000000"/>
        </w:rPr>
        <w:t>)   </w:t>
      </w:r>
      <w:proofErr w:type="spellStart"/>
      <w:r>
        <w:rPr>
          <w:color w:val="000000"/>
        </w:rPr>
        <w:t>жеке</w:t>
      </w:r>
      <w:proofErr w:type="spellEnd"/>
    </w:p>
    <w:p w:rsidR="003C6CE0" w:rsidRDefault="003C6CE0" w:rsidP="003C6CE0">
      <w:pPr>
        <w:pStyle w:val="a3"/>
        <w:spacing w:before="180" w:beforeAutospacing="0" w:after="180" w:afterAutospacing="0"/>
      </w:pPr>
      <w:proofErr w:type="spellStart"/>
      <w:r>
        <w:rPr>
          <w:color w:val="000000"/>
        </w:rPr>
        <w:t>куәлігімен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паспортымен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бірге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куәлігінің</w:t>
      </w:r>
      <w:proofErr w:type="spellEnd"/>
      <w:r>
        <w:rPr>
          <w:color w:val="000000"/>
        </w:rPr>
        <w:t xml:space="preserve"> (2008 </w:t>
      </w:r>
      <w:proofErr w:type="spellStart"/>
      <w:r>
        <w:rPr>
          <w:color w:val="000000"/>
        </w:rPr>
        <w:t>жылы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туылған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жағдайда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көшірмесі</w:t>
      </w:r>
      <w:bookmarkStart w:id="1" w:name="SUB1600"/>
      <w:bookmarkEnd w:id="1"/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алушының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куәландыратын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тұ</w:t>
      </w:r>
      <w:proofErr w:type="gramStart"/>
      <w:r>
        <w:rPr>
          <w:color w:val="000000"/>
        </w:rPr>
        <w:t>лғаны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сәйкестендіру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>);</w:t>
      </w:r>
    </w:p>
    <w:p w:rsidR="003C6CE0" w:rsidRDefault="003C6CE0" w:rsidP="003C6CE0">
      <w:pPr>
        <w:pStyle w:val="a3"/>
        <w:spacing w:before="180" w:beforeAutospacing="0" w:after="180" w:afterAutospacing="0"/>
      </w:pP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корпорация</w:t>
      </w:r>
      <w:proofErr w:type="gramEnd"/>
      <w:r>
        <w:rPr>
          <w:color w:val="000000"/>
        </w:rPr>
        <w:t>ға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жүгінген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кезде</w:t>
      </w:r>
      <w:proofErr w:type="spellEnd"/>
      <w:r>
        <w:rPr>
          <w:color w:val="000000"/>
        </w:rPr>
        <w:t>: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Стандартының</w:t>
      </w:r>
      <w:proofErr w:type="spellEnd"/>
      <w:r>
        <w:rPr>
          <w:color w:val="000000"/>
        </w:rPr>
        <w:t xml:space="preserve"> 1-қосымшасына </w:t>
      </w:r>
      <w:proofErr w:type="spellStart"/>
      <w:r>
        <w:rPr>
          <w:color w:val="000000"/>
        </w:rPr>
        <w:t>сәйкес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алушының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жоғалу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жағдайы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бас</w:t>
      </w:r>
      <w:proofErr w:type="gramEnd"/>
      <w:r>
        <w:rPr>
          <w:color w:val="000000"/>
        </w:rPr>
        <w:t>қа</w:t>
      </w:r>
      <w:proofErr w:type="spellEnd"/>
      <w:r>
        <w:rPr>
          <w:color w:val="000000"/>
        </w:rPr>
        <w:t xml:space="preserve"> да </w:t>
      </w:r>
      <w:proofErr w:type="spellStart"/>
      <w:r>
        <w:rPr>
          <w:color w:val="000000"/>
        </w:rPr>
        <w:t>себептері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өтініші</w:t>
      </w:r>
      <w:proofErr w:type="spellEnd"/>
      <w:r>
        <w:rPr>
          <w:color w:val="000000"/>
        </w:rPr>
        <w:t>;</w:t>
      </w:r>
    </w:p>
    <w:p w:rsidR="003C6CE0" w:rsidRDefault="003C6CE0" w:rsidP="003C6CE0">
      <w:pPr>
        <w:pStyle w:val="a3"/>
        <w:spacing w:before="180" w:beforeAutospacing="0" w:after="180" w:afterAutospacing="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кәмелетке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толмаған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баланың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ата-анасының</w:t>
      </w:r>
      <w:proofErr w:type="spellEnd"/>
      <w:r>
        <w:rPr>
          <w:color w:val="000000"/>
        </w:rPr>
        <w:t xml:space="preserve"> (</w:t>
      </w:r>
      <w:proofErr w:type="spellStart"/>
      <w:proofErr w:type="gramStart"/>
      <w:r>
        <w:rPr>
          <w:color w:val="000000"/>
        </w:rPr>
        <w:t>заңды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өкілінің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жеке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куәлігімен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паспортымен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бірге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куәлігінің</w:t>
      </w:r>
      <w:proofErr w:type="spellEnd"/>
      <w:r>
        <w:rPr>
          <w:color w:val="000000"/>
        </w:rPr>
        <w:t xml:space="preserve"> (2008 </w:t>
      </w:r>
      <w:proofErr w:type="spellStart"/>
      <w:r>
        <w:rPr>
          <w:color w:val="000000"/>
        </w:rPr>
        <w:t>жылы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туылған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жағдайда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көшірмесі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немесе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алушының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куәландыратын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тұлғаны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сәйкестендіру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үшін</w:t>
      </w:r>
      <w:proofErr w:type="spellEnd"/>
      <w:r>
        <w:rPr>
          <w:color w:val="000000"/>
        </w:rPr>
        <w:t>);</w:t>
      </w:r>
    </w:p>
    <w:p w:rsidR="003C6CE0" w:rsidRDefault="003C6CE0" w:rsidP="003C6CE0">
      <w:pPr>
        <w:pStyle w:val="a3"/>
        <w:spacing w:before="180" w:beforeAutospacing="0" w:after="180" w:afterAutospacing="0"/>
      </w:pP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аумағында</w:t>
      </w:r>
      <w:proofErr w:type="spellEnd"/>
      <w:r>
        <w:rPr>
          <w:color w:val="000000"/>
        </w:rPr>
        <w:t xml:space="preserve"> 2008 </w:t>
      </w:r>
      <w:proofErr w:type="spellStart"/>
      <w:r>
        <w:rPr>
          <w:color w:val="000000"/>
        </w:rPr>
        <w:t>жылдан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кейін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шығарылған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тұлғаның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басын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куәландыратын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құжаттар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туу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куәліктер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туралы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мәліметті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берушінің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қызметкері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корпорацияның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қызметкері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тиі</w:t>
      </w:r>
      <w:proofErr w:type="gramStart"/>
      <w:r>
        <w:rPr>
          <w:color w:val="000000"/>
        </w:rPr>
        <w:t>ст</w:t>
      </w:r>
      <w:proofErr w:type="gramEnd"/>
      <w:r>
        <w:rPr>
          <w:color w:val="000000"/>
        </w:rPr>
        <w:t>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жүйелерден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алады</w:t>
      </w:r>
      <w:proofErr w:type="spellEnd"/>
      <w:r>
        <w:rPr>
          <w:color w:val="000000"/>
        </w:rPr>
        <w:t>.</w:t>
      </w:r>
    </w:p>
    <w:p w:rsidR="00972F79" w:rsidRPr="003C6CE0" w:rsidRDefault="003C6CE0" w:rsidP="003C6CE0"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   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    </w:t>
      </w:r>
      <w:proofErr w:type="spellStart"/>
      <w:r>
        <w:rPr>
          <w:color w:val="000000"/>
        </w:rPr>
        <w:t>көрсету</w:t>
      </w:r>
      <w:proofErr w:type="spellEnd"/>
      <w:r>
        <w:rPr>
          <w:color w:val="000000"/>
        </w:rPr>
        <w:t xml:space="preserve">     </w:t>
      </w:r>
      <w:proofErr w:type="spellStart"/>
      <w:r>
        <w:rPr>
          <w:color w:val="000000"/>
        </w:rPr>
        <w:t>процесінде</w:t>
      </w:r>
      <w:proofErr w:type="spellEnd"/>
      <w:r>
        <w:rPr>
          <w:color w:val="000000"/>
        </w:rPr>
        <w:t xml:space="preserve">    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   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берушінің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құрылымдық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бөлімшелерінің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қызметкерлерінің</w:t>
      </w:r>
      <w:proofErr w:type="spellEnd"/>
      <w:r>
        <w:rPr>
          <w:color w:val="000000"/>
        </w:rPr>
        <w:t xml:space="preserve">) </w:t>
      </w:r>
      <w:proofErr w:type="spellStart"/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>әсімінің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іс-қимылының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өзара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іс-қимылының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реттілігін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толықтай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сипаттау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сондай-ақ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процесінде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өзге</w:t>
      </w:r>
      <w:proofErr w:type="spellEnd"/>
      <w:r>
        <w:rPr>
          <w:color w:val="000000"/>
        </w:rPr>
        <w:t xml:space="preserve"> де </w:t>
      </w:r>
      <w:proofErr w:type="spellStart"/>
      <w:r>
        <w:rPr>
          <w:color w:val="000000"/>
        </w:rPr>
        <w:t>көрсетілетін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берушілермен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немесе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корпорациямен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өзара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і</w:t>
      </w:r>
      <w:proofErr w:type="gramStart"/>
      <w:r>
        <w:rPr>
          <w:color w:val="000000"/>
        </w:rPr>
        <w:t>с-</w:t>
      </w:r>
      <w:proofErr w:type="gramEnd"/>
      <w:r>
        <w:rPr>
          <w:color w:val="000000"/>
        </w:rPr>
        <w:t>қимылының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тәртібін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жүйелерді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пайдалану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тәртібін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сипаттау</w:t>
      </w:r>
      <w:proofErr w:type="spellEnd"/>
      <w:r>
        <w:rPr>
          <w:color w:val="000000"/>
        </w:rPr>
        <w:t xml:space="preserve"> осы </w:t>
      </w:r>
      <w:proofErr w:type="spellStart"/>
      <w:r>
        <w:rPr>
          <w:color w:val="000000"/>
        </w:rPr>
        <w:t>регламенттің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қосымшасына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сәйкес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мемлекеттік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қызметті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көрсету</w:t>
      </w:r>
      <w:proofErr w:type="spellEnd"/>
      <w:r>
        <w:rPr>
          <w:color w:val="000000"/>
        </w:rPr>
        <w:t xml:space="preserve"> бизнес-</w:t>
      </w:r>
      <w:proofErr w:type="spellStart"/>
      <w:r>
        <w:rPr>
          <w:color w:val="000000"/>
        </w:rPr>
        <w:t>процесстерінің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анықтамалығында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көрсетіледі</w:t>
      </w:r>
      <w:proofErr w:type="spellEnd"/>
      <w:r>
        <w:rPr>
          <w:color w:val="000000"/>
        </w:rPr>
        <w:t>. </w:t>
      </w:r>
      <w:bookmarkStart w:id="2" w:name="_GoBack"/>
      <w:bookmarkEnd w:id="2"/>
    </w:p>
    <w:sectPr w:rsidR="00972F79" w:rsidRPr="003C6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D8"/>
    <w:rsid w:val="003C6CE0"/>
    <w:rsid w:val="00972F79"/>
    <w:rsid w:val="00AE1A0D"/>
    <w:rsid w:val="00EC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1A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1A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1A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E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Digital</dc:creator>
  <cp:keywords/>
  <dc:description/>
  <cp:lastModifiedBy>Digital</cp:lastModifiedBy>
  <cp:revision>5</cp:revision>
  <dcterms:created xsi:type="dcterms:W3CDTF">2017-03-29T10:59:00Z</dcterms:created>
  <dcterms:modified xsi:type="dcterms:W3CDTF">2017-03-30T05:04:00Z</dcterms:modified>
</cp:coreProperties>
</file>