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26" w:rsidRDefault="00CF3E26" w:rsidP="00CF3E26">
      <w:pPr>
        <w:pStyle w:val="a3"/>
        <w:spacing w:before="0" w:beforeAutospacing="0" w:after="0" w:afterAutospacing="0"/>
        <w:jc w:val="right"/>
      </w:pPr>
      <w:r>
        <w:fldChar w:fldCharType="begin"/>
      </w:r>
      <w:r>
        <w:instrText xml:space="preserve"> HYPERLINK "jl:31033533.0%20" </w:instrText>
      </w:r>
      <w:r>
        <w:fldChar w:fldCharType="separate"/>
      </w:r>
      <w:proofErr w:type="spellStart"/>
      <w:r>
        <w:rPr>
          <w:rStyle w:val="a4"/>
          <w:color w:val="000000"/>
        </w:rPr>
        <w:t>А</w:t>
      </w:r>
      <w:r>
        <w:fldChar w:fldCharType="end"/>
      </w:r>
      <w:r>
        <w:rPr>
          <w:color w:val="000000"/>
        </w:rPr>
        <w:t>қмола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облысы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әкімдігінің</w:t>
      </w:r>
      <w:proofErr w:type="spellEnd"/>
    </w:p>
    <w:p w:rsidR="00CF3E26" w:rsidRDefault="00CF3E26" w:rsidP="00CF3E26">
      <w:pPr>
        <w:pStyle w:val="a3"/>
        <w:spacing w:before="180" w:beforeAutospacing="0" w:after="180" w:afterAutospacing="0"/>
        <w:jc w:val="right"/>
      </w:pPr>
      <w:r>
        <w:rPr>
          <w:color w:val="000000"/>
        </w:rPr>
        <w:t xml:space="preserve">2016 </w:t>
      </w:r>
      <w:proofErr w:type="spellStart"/>
      <w:r>
        <w:rPr>
          <w:color w:val="000000"/>
        </w:rPr>
        <w:t>жылғы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28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қаңтардағы</w:t>
      </w:r>
      <w:proofErr w:type="spellEnd"/>
    </w:p>
    <w:p w:rsidR="00CF3E26" w:rsidRDefault="00CF3E26" w:rsidP="00CF3E26">
      <w:pPr>
        <w:pStyle w:val="a3"/>
        <w:spacing w:before="180" w:beforeAutospacing="0" w:after="180" w:afterAutospacing="0"/>
        <w:jc w:val="right"/>
      </w:pPr>
      <w:r>
        <w:rPr>
          <w:color w:val="000000"/>
        </w:rPr>
        <w:t xml:space="preserve">№ А-2/37 </w:t>
      </w:r>
      <w:proofErr w:type="spellStart"/>
      <w:r>
        <w:rPr>
          <w:color w:val="000000"/>
        </w:rPr>
        <w:t>қаулысымен</w:t>
      </w:r>
      <w:proofErr w:type="spellEnd"/>
      <w:r>
        <w:rPr>
          <w:color w:val="000000"/>
        </w:rPr>
        <w:t xml:space="preserve">   </w:t>
      </w:r>
    </w:p>
    <w:p w:rsidR="00CF3E26" w:rsidRDefault="00CF3E26" w:rsidP="00CF3E26">
      <w:pPr>
        <w:pStyle w:val="a3"/>
        <w:spacing w:before="180" w:beforeAutospacing="0" w:after="180" w:afterAutospacing="0"/>
        <w:jc w:val="right"/>
      </w:pPr>
      <w:proofErr w:type="spellStart"/>
      <w:r>
        <w:rPr>
          <w:color w:val="000000"/>
        </w:rPr>
        <w:t>бекітілді</w:t>
      </w:r>
      <w:proofErr w:type="spellEnd"/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 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 </w:t>
      </w:r>
    </w:p>
    <w:p w:rsidR="00CF3E26" w:rsidRDefault="00CF3E26" w:rsidP="00CF3E26">
      <w:pPr>
        <w:pStyle w:val="a3"/>
        <w:spacing w:before="180" w:beforeAutospacing="0" w:after="180" w:afterAutospacing="0"/>
        <w:jc w:val="center"/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Мектепке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дейінгі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тәрбие</w:t>
      </w:r>
      <w:proofErr w:type="spellEnd"/>
      <w:r>
        <w:rPr>
          <w:b/>
          <w:bCs/>
          <w:color w:val="000000"/>
        </w:rPr>
        <w:t xml:space="preserve"> мен </w:t>
      </w:r>
      <w:proofErr w:type="spellStart"/>
      <w:r>
        <w:rPr>
          <w:b/>
          <w:bCs/>
          <w:color w:val="000000"/>
        </w:rPr>
        <w:t>оқыту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бастауыш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негізгі</w:t>
      </w:r>
      <w:proofErr w:type="spellEnd"/>
      <w:r>
        <w:rPr>
          <w:b/>
          <w:bCs/>
          <w:color w:val="000000"/>
        </w:rPr>
        <w:t xml:space="preserve"> орта,</w:t>
      </w:r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жалпы</w:t>
      </w:r>
      <w:proofErr w:type="spellEnd"/>
      <w:r>
        <w:rPr>
          <w:b/>
          <w:bCs/>
          <w:color w:val="000000"/>
        </w:rPr>
        <w:t xml:space="preserve"> орта, </w:t>
      </w:r>
      <w:proofErr w:type="spellStart"/>
      <w:r>
        <w:rPr>
          <w:b/>
          <w:bCs/>
          <w:color w:val="000000"/>
        </w:rPr>
        <w:t>техникалық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және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кәсіптік</w:t>
      </w:r>
      <w:proofErr w:type="spellEnd"/>
      <w:r>
        <w:rPr>
          <w:b/>
          <w:bCs/>
          <w:color w:val="000000"/>
        </w:rPr>
        <w:t xml:space="preserve">, орта </w:t>
      </w:r>
      <w:proofErr w:type="spellStart"/>
      <w:r>
        <w:rPr>
          <w:b/>
          <w:bCs/>
          <w:color w:val="000000"/>
        </w:rPr>
        <w:t>білімнен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кейінгі</w:t>
      </w:r>
      <w:proofErr w:type="spellEnd"/>
      <w:r>
        <w:rPr>
          <w:color w:val="000000"/>
        </w:rPr>
        <w:br/>
      </w:r>
      <w:proofErr w:type="spellStart"/>
      <w:r>
        <w:rPr>
          <w:b/>
          <w:bCs/>
          <w:color w:val="000000"/>
        </w:rPr>
        <w:t>білім</w:t>
      </w:r>
      <w:proofErr w:type="spellEnd"/>
      <w:r>
        <w:rPr>
          <w:b/>
          <w:bCs/>
          <w:color w:val="000000"/>
        </w:rPr>
        <w:t xml:space="preserve"> беру </w:t>
      </w:r>
      <w:proofErr w:type="spellStart"/>
      <w:r>
        <w:rPr>
          <w:b/>
          <w:bCs/>
          <w:color w:val="000000"/>
        </w:rPr>
        <w:t>бағдарламаларын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іске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асыратын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білім</w:t>
      </w:r>
      <w:proofErr w:type="spellEnd"/>
      <w:r>
        <w:rPr>
          <w:b/>
          <w:bCs/>
          <w:color w:val="000000"/>
        </w:rPr>
        <w:t xml:space="preserve"> беру </w:t>
      </w:r>
      <w:proofErr w:type="spellStart"/>
      <w:r>
        <w:rPr>
          <w:b/>
          <w:bCs/>
          <w:color w:val="000000"/>
        </w:rPr>
        <w:t>ұйымдарының</w:t>
      </w:r>
      <w:proofErr w:type="spellEnd"/>
      <w:r>
        <w:rPr>
          <w:color w:val="000000"/>
        </w:rPr>
        <w:br/>
      </w:r>
      <w:r>
        <w:rPr>
          <w:b/>
          <w:bCs/>
          <w:color w:val="000000"/>
        </w:rPr>
        <w:t xml:space="preserve">педагог </w:t>
      </w:r>
      <w:proofErr w:type="spellStart"/>
      <w:r>
        <w:rPr>
          <w:b/>
          <w:bCs/>
          <w:color w:val="000000"/>
        </w:rPr>
        <w:t>қызметкерлері</w:t>
      </w:r>
      <w:proofErr w:type="spellEnd"/>
      <w:r>
        <w:rPr>
          <w:b/>
          <w:bCs/>
          <w:color w:val="000000"/>
        </w:rPr>
        <w:t xml:space="preserve"> мен </w:t>
      </w:r>
      <w:proofErr w:type="spellStart"/>
      <w:r>
        <w:rPr>
          <w:b/>
          <w:bCs/>
          <w:color w:val="000000"/>
        </w:rPr>
        <w:t>оларға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теңесті</w:t>
      </w:r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ілген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тұлғаларға</w:t>
      </w:r>
      <w:proofErr w:type="spellEnd"/>
      <w:r>
        <w:rPr>
          <w:color w:val="000000"/>
        </w:rPr>
        <w:t> </w:t>
      </w:r>
      <w:proofErr w:type="spellStart"/>
      <w:r>
        <w:rPr>
          <w:b/>
          <w:bCs/>
          <w:color w:val="000000"/>
        </w:rPr>
        <w:t>біліктілік</w:t>
      </w:r>
      <w:proofErr w:type="spellEnd"/>
    </w:p>
    <w:p w:rsidR="00CF3E26" w:rsidRDefault="00CF3E26" w:rsidP="00CF3E26">
      <w:pPr>
        <w:pStyle w:val="a3"/>
        <w:spacing w:before="180" w:beforeAutospacing="0" w:after="180" w:afterAutospacing="0"/>
        <w:jc w:val="center"/>
      </w:pPr>
      <w:proofErr w:type="spellStart"/>
      <w:r>
        <w:rPr>
          <w:b/>
          <w:bCs/>
          <w:color w:val="000000"/>
        </w:rPr>
        <w:t>санаттарын</w:t>
      </w:r>
      <w:proofErr w:type="spellEnd"/>
      <w:r>
        <w:rPr>
          <w:b/>
          <w:bCs/>
          <w:color w:val="000000"/>
        </w:rPr>
        <w:t xml:space="preserve"> беру (</w:t>
      </w:r>
      <w:proofErr w:type="spellStart"/>
      <w:r>
        <w:rPr>
          <w:b/>
          <w:bCs/>
          <w:color w:val="000000"/>
        </w:rPr>
        <w:t>растау</w:t>
      </w:r>
      <w:proofErr w:type="spellEnd"/>
      <w:r>
        <w:rPr>
          <w:b/>
          <w:bCs/>
          <w:color w:val="000000"/>
        </w:rPr>
        <w:t xml:space="preserve">) </w:t>
      </w:r>
      <w:proofErr w:type="spellStart"/>
      <w:r>
        <w:rPr>
          <w:b/>
          <w:bCs/>
          <w:color w:val="000000"/>
        </w:rPr>
        <w:t>үшін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аттестаттаудан</w:t>
      </w:r>
      <w:proofErr w:type="spellEnd"/>
      <w:r>
        <w:rPr>
          <w:color w:val="000000"/>
        </w:rPr>
        <w:t> </w:t>
      </w:r>
      <w:proofErr w:type="spellStart"/>
      <w:r>
        <w:rPr>
          <w:b/>
          <w:bCs/>
          <w:color w:val="000000"/>
        </w:rPr>
        <w:t>өткізуге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құжаттар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қабылдау</w:t>
      </w:r>
      <w:proofErr w:type="spellEnd"/>
      <w:r>
        <w:rPr>
          <w:b/>
          <w:bCs/>
          <w:color w:val="000000"/>
        </w:rPr>
        <w:t>» </w:t>
      </w:r>
      <w:proofErr w:type="spellStart"/>
      <w:r>
        <w:rPr>
          <w:b/>
          <w:bCs/>
          <w:color w:val="000000"/>
        </w:rPr>
        <w:t>мемлекеттік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к</w:t>
      </w:r>
      <w:proofErr w:type="gramEnd"/>
      <w:r>
        <w:rPr>
          <w:b/>
          <w:bCs/>
          <w:color w:val="000000"/>
        </w:rPr>
        <w:t>өрсетілетін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регламенті</w:t>
      </w:r>
      <w:proofErr w:type="spellEnd"/>
    </w:p>
    <w:p w:rsidR="00CF3E26" w:rsidRDefault="00CF3E26" w:rsidP="00CF3E26">
      <w:pPr>
        <w:pStyle w:val="a3"/>
        <w:spacing w:before="180" w:beforeAutospacing="0" w:after="180" w:afterAutospacing="0"/>
        <w:jc w:val="center"/>
      </w:pPr>
      <w:r>
        <w:rPr>
          <w:b/>
          <w:bCs/>
          <w:color w:val="000000"/>
        </w:rPr>
        <w:t> </w:t>
      </w:r>
    </w:p>
    <w:p w:rsidR="00CF3E26" w:rsidRDefault="00CF3E26" w:rsidP="00CF3E26">
      <w:pPr>
        <w:pStyle w:val="a3"/>
        <w:spacing w:before="180" w:beforeAutospacing="0" w:after="180" w:afterAutospacing="0"/>
        <w:jc w:val="center"/>
      </w:pPr>
      <w:r>
        <w:rPr>
          <w:b/>
          <w:bCs/>
          <w:color w:val="000000"/>
        </w:rPr>
        <w:t xml:space="preserve">1. </w:t>
      </w:r>
      <w:proofErr w:type="spellStart"/>
      <w:r>
        <w:rPr>
          <w:b/>
          <w:bCs/>
          <w:color w:val="000000"/>
        </w:rPr>
        <w:t>Жалпы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ережелер</w:t>
      </w:r>
      <w:proofErr w:type="spellEnd"/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 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         1. «</w:t>
      </w:r>
      <w:proofErr w:type="spellStart"/>
      <w:r>
        <w:rPr>
          <w:color w:val="000000"/>
        </w:rPr>
        <w:t>Мектепке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дейінгі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оқыту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бастауыш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орта,</w:t>
      </w:r>
      <w:r>
        <w:rPr>
          <w:color w:val="000000"/>
        </w:rPr>
        <w:br/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орта, </w:t>
      </w:r>
      <w:proofErr w:type="spellStart"/>
      <w:r>
        <w:rPr>
          <w:color w:val="000000"/>
        </w:rPr>
        <w:t>техникалық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кәсіптік</w:t>
      </w:r>
      <w:proofErr w:type="spellEnd"/>
      <w:r>
        <w:rPr>
          <w:color w:val="000000"/>
        </w:rPr>
        <w:t xml:space="preserve">, орта </w:t>
      </w:r>
      <w:proofErr w:type="spellStart"/>
      <w:r>
        <w:rPr>
          <w:color w:val="000000"/>
        </w:rPr>
        <w:t>білімнен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кейінгі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бағдарламаларын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ұйымдарының</w:t>
      </w:r>
      <w:proofErr w:type="spellEnd"/>
      <w:r>
        <w:rPr>
          <w:color w:val="000000"/>
        </w:rPr>
        <w:br/>
        <w:t xml:space="preserve">педагог </w:t>
      </w:r>
      <w:proofErr w:type="spellStart"/>
      <w:r>
        <w:rPr>
          <w:color w:val="000000"/>
        </w:rPr>
        <w:t>қызметкерлері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оларға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теңесті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тұлғаларға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біліктілік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санаттарын</w:t>
      </w:r>
      <w:proofErr w:type="spellEnd"/>
      <w:r>
        <w:rPr>
          <w:color w:val="000000"/>
        </w:rPr>
        <w:t xml:space="preserve"> беру (</w:t>
      </w:r>
      <w:proofErr w:type="spellStart"/>
      <w:r>
        <w:rPr>
          <w:color w:val="000000"/>
        </w:rPr>
        <w:t>растау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аттестаттаудан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өткізуге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қабылдау»мемлекеттік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бұдан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>) </w:t>
      </w:r>
      <w:proofErr w:type="spellStart"/>
      <w:r>
        <w:rPr>
          <w:color w:val="000000"/>
        </w:rPr>
        <w:t>мектепке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дейінгі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бастауыш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орта, 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орта, </w:t>
      </w:r>
      <w:proofErr w:type="spellStart"/>
      <w:r>
        <w:rPr>
          <w:color w:val="000000"/>
        </w:rPr>
        <w:t>техникалық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кәсіптік</w:t>
      </w:r>
      <w:proofErr w:type="spellEnd"/>
      <w:r>
        <w:rPr>
          <w:color w:val="000000"/>
        </w:rPr>
        <w:t xml:space="preserve">, орта </w:t>
      </w:r>
      <w:proofErr w:type="spellStart"/>
      <w:r>
        <w:rPr>
          <w:color w:val="000000"/>
        </w:rPr>
        <w:t>білімнен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ұйымдарымен</w:t>
      </w:r>
      <w:proofErr w:type="spellEnd"/>
      <w:r>
        <w:rPr>
          <w:color w:val="000000"/>
        </w:rPr>
        <w:t>, </w:t>
      </w:r>
      <w:proofErr w:type="spellStart"/>
      <w:r>
        <w:rPr>
          <w:color w:val="000000"/>
        </w:rPr>
        <w:t>аудандардың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Көкшетау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Степногорск </w:t>
      </w:r>
      <w:proofErr w:type="spellStart"/>
      <w:r>
        <w:rPr>
          <w:color w:val="000000"/>
        </w:rPr>
        <w:t>қалаларының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бөлімдерімен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Ақмола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облысының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басқармасымен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көрсетіледі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бұдан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</w:t>
      </w:r>
      <w:proofErr w:type="spellEnd"/>
      <w:r>
        <w:rPr>
          <w:color w:val="000000"/>
        </w:rPr>
        <w:t>).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 </w:t>
      </w:r>
      <w:bookmarkStart w:id="0" w:name="SUB400"/>
      <w:bookmarkEnd w:id="0"/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нәтиже</w:t>
      </w:r>
      <w:proofErr w:type="gramStart"/>
      <w:r>
        <w:rPr>
          <w:color w:val="000000"/>
        </w:rPr>
        <w:t>c</w:t>
      </w:r>
      <w:proofErr w:type="gramEnd"/>
      <w:r>
        <w:rPr>
          <w:color w:val="000000"/>
        </w:rPr>
        <w:t>ін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кеңсесі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арқылы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асырылады</w:t>
      </w:r>
      <w:proofErr w:type="spellEnd"/>
      <w:r>
        <w:rPr>
          <w:color w:val="000000"/>
        </w:rPr>
        <w:t>.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2.  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нысаны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қағаз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інде</w:t>
      </w:r>
      <w:proofErr w:type="spellEnd"/>
      <w:r>
        <w:rPr>
          <w:color w:val="000000"/>
        </w:rPr>
        <w:t>.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3. </w:t>
      </w:r>
      <w:proofErr w:type="spellStart"/>
      <w:r>
        <w:rPr>
          <w:color w:val="000000"/>
        </w:rPr>
        <w:t>Мектепке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дейінгі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оқыту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бастауыш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орта, 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орта, </w:t>
      </w:r>
      <w:proofErr w:type="spellStart"/>
      <w:r>
        <w:rPr>
          <w:color w:val="000000"/>
        </w:rPr>
        <w:t>техникалық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кәсіптік</w:t>
      </w:r>
      <w:proofErr w:type="spellEnd"/>
      <w:r>
        <w:rPr>
          <w:color w:val="000000"/>
        </w:rPr>
        <w:t xml:space="preserve">, орта </w:t>
      </w:r>
      <w:proofErr w:type="spellStart"/>
      <w:r>
        <w:rPr>
          <w:color w:val="000000"/>
        </w:rPr>
        <w:t>білімнен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бағдарламаларын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ұйымдарының</w:t>
      </w:r>
      <w:proofErr w:type="spellEnd"/>
      <w:r>
        <w:rPr>
          <w:color w:val="000000"/>
        </w:rPr>
        <w:t xml:space="preserve"> педагог </w:t>
      </w:r>
      <w:proofErr w:type="spellStart"/>
      <w:r>
        <w:rPr>
          <w:color w:val="000000"/>
        </w:rPr>
        <w:t>қызметкерлері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оларға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теңесті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тұлғаларға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біліктілік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санаттарын</w:t>
      </w:r>
      <w:proofErr w:type="spellEnd"/>
      <w:r>
        <w:rPr>
          <w:color w:val="000000"/>
        </w:rPr>
        <w:t xml:space="preserve"> беру (</w:t>
      </w:r>
      <w:proofErr w:type="spellStart"/>
      <w:r>
        <w:rPr>
          <w:color w:val="000000"/>
        </w:rPr>
        <w:t>растау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аттестаттаудан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өткізуге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қолхат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нәтижесі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табылады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бұдан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қолхат</w:t>
      </w:r>
      <w:proofErr w:type="spellEnd"/>
      <w:r>
        <w:rPr>
          <w:color w:val="000000"/>
        </w:rPr>
        <w:t>).</w:t>
      </w:r>
    </w:p>
    <w:p w:rsidR="00CF3E26" w:rsidRDefault="00CF3E26" w:rsidP="00CF3E26">
      <w:pPr>
        <w:pStyle w:val="a3"/>
        <w:spacing w:before="180" w:beforeAutospacing="0" w:after="180" w:afterAutospacing="0"/>
      </w:pP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нәтижесін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нысаны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қағаз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інде</w:t>
      </w:r>
      <w:proofErr w:type="spellEnd"/>
      <w:r>
        <w:rPr>
          <w:color w:val="000000"/>
        </w:rPr>
        <w:t>.</w:t>
      </w:r>
    </w:p>
    <w:p w:rsidR="00CF3E26" w:rsidRDefault="00CF3E26" w:rsidP="00CF3E2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2. </w:t>
      </w:r>
      <w:proofErr w:type="spellStart"/>
      <w:r>
        <w:rPr>
          <w:b/>
          <w:bCs/>
          <w:color w:val="000000"/>
        </w:rPr>
        <w:t>Мемлекеттік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қызметті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көрсету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процесінде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көрсетілетін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қызметті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берушінің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құрылымдық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бө</w:t>
      </w:r>
      <w:proofErr w:type="gramStart"/>
      <w:r>
        <w:rPr>
          <w:b/>
          <w:bCs/>
          <w:color w:val="000000"/>
        </w:rPr>
        <w:t>л</w:t>
      </w:r>
      <w:proofErr w:type="gramEnd"/>
      <w:r>
        <w:rPr>
          <w:b/>
          <w:bCs/>
          <w:color w:val="000000"/>
        </w:rPr>
        <w:t>імшелерінің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қызметкерлерінің</w:t>
      </w:r>
      <w:proofErr w:type="spellEnd"/>
      <w:r>
        <w:rPr>
          <w:b/>
          <w:bCs/>
          <w:color w:val="000000"/>
        </w:rPr>
        <w:t>)</w:t>
      </w:r>
    </w:p>
    <w:p w:rsidR="00CF3E26" w:rsidRDefault="00CF3E26" w:rsidP="00CF3E26">
      <w:pPr>
        <w:pStyle w:val="a3"/>
        <w:spacing w:before="180" w:beforeAutospacing="0" w:after="0" w:afterAutospacing="0"/>
        <w:jc w:val="center"/>
      </w:pPr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і</w:t>
      </w:r>
      <w:proofErr w:type="gramStart"/>
      <w:r>
        <w:rPr>
          <w:b/>
          <w:bCs/>
          <w:color w:val="000000"/>
        </w:rPr>
        <w:t>с-</w:t>
      </w:r>
      <w:proofErr w:type="gramEnd"/>
      <w:r>
        <w:rPr>
          <w:b/>
          <w:bCs/>
          <w:color w:val="000000"/>
        </w:rPr>
        <w:t>қимыл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тәртібін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сипаттау</w:t>
      </w:r>
      <w:proofErr w:type="spellEnd"/>
    </w:p>
    <w:p w:rsidR="00CF3E26" w:rsidRDefault="00CF3E26" w:rsidP="00CF3E26">
      <w:pPr>
        <w:pStyle w:val="a3"/>
        <w:spacing w:before="0" w:beforeAutospacing="0" w:after="0" w:afterAutospacing="0"/>
      </w:pPr>
      <w:r>
        <w:rPr>
          <w:color w:val="000000"/>
        </w:rPr>
        <w:t>                                                             </w:t>
      </w:r>
    </w:p>
    <w:p w:rsidR="00CF3E26" w:rsidRDefault="00CF3E26" w:rsidP="00CF3E26">
      <w:pPr>
        <w:pStyle w:val="a3"/>
        <w:spacing w:before="0" w:beforeAutospacing="0" w:after="0" w:afterAutospacing="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 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 </w:t>
      </w:r>
      <w:proofErr w:type="spellStart"/>
      <w:r>
        <w:rPr>
          <w:color w:val="000000"/>
        </w:rPr>
        <w:t>алу</w:t>
      </w:r>
      <w:proofErr w:type="spellEnd"/>
      <w:r>
        <w:rPr>
          <w:color w:val="000000"/>
        </w:rPr>
        <w:t xml:space="preserve">  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</w:p>
    <w:p w:rsidR="00CF3E26" w:rsidRDefault="00CF3E26" w:rsidP="00CF3E26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CF3E26" w:rsidRDefault="00CF3E26" w:rsidP="00CF3E26">
      <w:pPr>
        <w:pStyle w:val="a3"/>
        <w:spacing w:before="0" w:beforeAutospacing="0" w:after="0" w:afterAutospacing="0"/>
      </w:pPr>
      <w:proofErr w:type="spellStart"/>
      <w:r>
        <w:rPr>
          <w:color w:val="000000"/>
        </w:rPr>
        <w:lastRenderedPageBreak/>
        <w:t>Республикасы</w:t>
      </w:r>
      <w:proofErr w:type="spellEnd"/>
      <w:proofErr w:type="gramStart"/>
      <w:r>
        <w:rPr>
          <w:color w:val="000000"/>
        </w:rPr>
        <w:t> </w:t>
      </w:r>
      <w:proofErr w:type="spellStart"/>
      <w:r>
        <w:rPr>
          <w:color w:val="000000"/>
        </w:rPr>
        <w:t>Б</w:t>
      </w:r>
      <w:proofErr w:type="gramEnd"/>
      <w:r>
        <w:rPr>
          <w:color w:val="000000"/>
        </w:rPr>
        <w:t>ілім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ғылым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министрінің</w:t>
      </w:r>
      <w:proofErr w:type="spellEnd"/>
      <w:r>
        <w:rPr>
          <w:color w:val="000000"/>
        </w:rPr>
        <w:t xml:space="preserve"> 2015 </w:t>
      </w:r>
      <w:proofErr w:type="spellStart"/>
      <w:r>
        <w:rPr>
          <w:color w:val="000000"/>
        </w:rPr>
        <w:t>жылғы</w:t>
      </w:r>
      <w:proofErr w:type="spellEnd"/>
      <w:r>
        <w:rPr>
          <w:color w:val="000000"/>
        </w:rPr>
        <w:t xml:space="preserve"> 9  </w:t>
      </w:r>
      <w:proofErr w:type="spellStart"/>
      <w:r>
        <w:rPr>
          <w:color w:val="000000"/>
        </w:rPr>
        <w:t>қарашадағы</w:t>
      </w:r>
      <w:proofErr w:type="spellEnd"/>
      <w:r>
        <w:rPr>
          <w:color w:val="000000"/>
        </w:rPr>
        <w:t xml:space="preserve"> № 632 </w:t>
      </w:r>
      <w:proofErr w:type="spellStart"/>
      <w:r>
        <w:rPr>
          <w:color w:val="000000"/>
        </w:rPr>
        <w:t>бұйрығымен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бекітілген</w:t>
      </w:r>
      <w:proofErr w:type="spellEnd"/>
      <w:r>
        <w:rPr>
          <w:color w:val="000000"/>
        </w:rPr>
        <w:t> «</w:t>
      </w:r>
      <w:proofErr w:type="spellStart"/>
      <w:r>
        <w:rPr>
          <w:color w:val="000000"/>
        </w:rPr>
        <w:t>Мектепке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дейінгі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оқыту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бастауыш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орта, 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орта, </w:t>
      </w:r>
      <w:proofErr w:type="spellStart"/>
      <w:r>
        <w:rPr>
          <w:color w:val="000000"/>
        </w:rPr>
        <w:t>техникалық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кәсіптік</w:t>
      </w:r>
      <w:proofErr w:type="spellEnd"/>
      <w:r>
        <w:rPr>
          <w:color w:val="000000"/>
        </w:rPr>
        <w:t xml:space="preserve">, орта </w:t>
      </w:r>
      <w:proofErr w:type="spellStart"/>
      <w:r>
        <w:rPr>
          <w:color w:val="000000"/>
        </w:rPr>
        <w:t>білімнен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кейінгі</w:t>
      </w:r>
      <w:proofErr w:type="spellEnd"/>
      <w:r>
        <w:rPr>
          <w:color w:val="000000"/>
        </w:rPr>
        <w:br/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бағдарламаларын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ұйымдарының</w:t>
      </w:r>
      <w:proofErr w:type="spellEnd"/>
      <w:r>
        <w:rPr>
          <w:color w:val="000000"/>
        </w:rPr>
        <w:t xml:space="preserve"> педагог </w:t>
      </w:r>
      <w:proofErr w:type="spellStart"/>
      <w:r>
        <w:rPr>
          <w:color w:val="000000"/>
        </w:rPr>
        <w:t>қызметкерлері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оларға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теңестірілген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тұлғаларға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біліктілік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санаттарын</w:t>
      </w:r>
      <w:proofErr w:type="spellEnd"/>
      <w:r>
        <w:rPr>
          <w:color w:val="000000"/>
        </w:rPr>
        <w:t xml:space="preserve"> беру (</w:t>
      </w:r>
      <w:proofErr w:type="spellStart"/>
      <w:r>
        <w:rPr>
          <w:color w:val="000000"/>
        </w:rPr>
        <w:t>растау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аттестаттаудан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өткізуге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</w:t>
      </w:r>
      <w:proofErr w:type="spellEnd"/>
      <w:r>
        <w:rPr>
          <w:color w:val="000000"/>
        </w:rPr>
        <w:t>» 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стандартының</w:t>
      </w:r>
      <w:proofErr w:type="spellEnd"/>
      <w:r>
        <w:rPr>
          <w:color w:val="000000"/>
        </w:rPr>
        <w:t xml:space="preserve"> 9-тармағында </w:t>
      </w:r>
      <w:proofErr w:type="spellStart"/>
      <w:r>
        <w:rPr>
          <w:color w:val="000000"/>
        </w:rPr>
        <w:t>көрсетілген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ұсынуы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</w:t>
      </w:r>
      <w:proofErr w:type="spellEnd"/>
      <w:r>
        <w:rPr>
          <w:color w:val="000000"/>
        </w:rPr>
        <w:t>.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5. 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құрамына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кіретін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әрбір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іс-қимылдың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мазмұны</w:t>
      </w:r>
      <w:proofErr w:type="spellEnd"/>
      <w:r>
        <w:rPr>
          <w:color w:val="000000"/>
        </w:rPr>
        <w:t xml:space="preserve">, оны </w:t>
      </w:r>
      <w:proofErr w:type="spellStart"/>
      <w:r>
        <w:rPr>
          <w:color w:val="000000"/>
        </w:rPr>
        <w:t>орындаудың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ұзақтығы</w:t>
      </w:r>
      <w:proofErr w:type="spellEnd"/>
      <w:r>
        <w:rPr>
          <w:color w:val="000000"/>
        </w:rPr>
        <w:t>:</w:t>
      </w:r>
    </w:p>
    <w:p w:rsidR="00CF3E26" w:rsidRDefault="00CF3E26" w:rsidP="00CF3E26">
      <w:pPr>
        <w:pStyle w:val="a3"/>
        <w:spacing w:before="0" w:beforeAutospacing="0" w:after="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жауапты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орындаушы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құжаттардың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толықтығын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тексеруді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асырады</w:t>
      </w:r>
      <w:proofErr w:type="spellEnd"/>
      <w:r>
        <w:rPr>
          <w:color w:val="000000"/>
        </w:rPr>
        <w:t xml:space="preserve"> – 15 минут;</w:t>
      </w:r>
    </w:p>
    <w:p w:rsidR="00CF3E26" w:rsidRDefault="00CF3E26" w:rsidP="00CF3E26">
      <w:pPr>
        <w:pStyle w:val="a3"/>
        <w:spacing w:before="0" w:beforeAutospacing="0" w:after="0" w:afterAutospacing="0"/>
      </w:pPr>
      <w:r>
        <w:rPr>
          <w:color w:val="000000"/>
        </w:rPr>
        <w:t>2) </w:t>
      </w:r>
      <w:proofErr w:type="spellStart"/>
      <w:r>
        <w:rPr>
          <w:color w:val="000000"/>
        </w:rPr>
        <w:t>кеңсенің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тіркеуді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алушы</w:t>
      </w:r>
      <w:proofErr w:type="gramEnd"/>
      <w:r>
        <w:rPr>
          <w:color w:val="000000"/>
        </w:rPr>
        <w:t>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қолхат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 xml:space="preserve"> – 5 минут.</w:t>
      </w:r>
    </w:p>
    <w:p w:rsidR="00CF3E26" w:rsidRDefault="00CF3E26" w:rsidP="00CF3E26">
      <w:pPr>
        <w:pStyle w:val="a3"/>
        <w:spacing w:before="0" w:beforeAutospacing="0" w:after="0" w:afterAutospacing="0"/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Келесі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әсімді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іс-қимылды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орындауды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рәсімінің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іс-қимылдың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нәтижесі</w:t>
      </w:r>
      <w:proofErr w:type="spellEnd"/>
      <w:r>
        <w:rPr>
          <w:color w:val="000000"/>
        </w:rPr>
        <w:t>:</w:t>
      </w:r>
    </w:p>
    <w:p w:rsidR="00CF3E26" w:rsidRDefault="00CF3E26" w:rsidP="00CF3E26">
      <w:pPr>
        <w:pStyle w:val="a3"/>
        <w:spacing w:before="0" w:beforeAutospacing="0" w:after="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кеңсеге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тіркеу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жолдау</w:t>
      </w:r>
      <w:proofErr w:type="spellEnd"/>
      <w:r>
        <w:rPr>
          <w:color w:val="000000"/>
        </w:rPr>
        <w:t>;</w:t>
      </w:r>
    </w:p>
    <w:p w:rsidR="00CF3E26" w:rsidRDefault="00CF3E26" w:rsidP="00CF3E26">
      <w:pPr>
        <w:pStyle w:val="a3"/>
        <w:spacing w:before="0" w:beforeAutospacing="0" w:after="0" w:afterAutospacing="0"/>
      </w:pPr>
      <w:r>
        <w:rPr>
          <w:color w:val="000000"/>
        </w:rPr>
        <w:t>2) </w:t>
      </w:r>
      <w:bookmarkStart w:id="1" w:name="z36"/>
      <w:bookmarkEnd w:id="1"/>
      <w:proofErr w:type="spellStart"/>
      <w:r>
        <w:rPr>
          <w:color w:val="000000"/>
        </w:rPr>
        <w:t>қолхатты</w:t>
      </w:r>
      <w:proofErr w:type="spellEnd"/>
      <w:r>
        <w:rPr>
          <w:color w:val="000000"/>
        </w:rPr>
        <w:t xml:space="preserve"> беру.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b/>
          <w:bCs/>
          <w:color w:val="000000"/>
        </w:rPr>
        <w:t>3.</w:t>
      </w:r>
      <w:r>
        <w:rPr>
          <w:color w:val="000000"/>
        </w:rPr>
        <w:t>     </w:t>
      </w:r>
      <w:proofErr w:type="spellStart"/>
      <w:r>
        <w:rPr>
          <w:b/>
          <w:bCs/>
          <w:color w:val="000000"/>
        </w:rPr>
        <w:t>Мемлекеттік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көрсету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процесінде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көрсетілетін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қызметті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берушінің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құрылымдық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бө</w:t>
      </w:r>
      <w:proofErr w:type="gramStart"/>
      <w:r>
        <w:rPr>
          <w:b/>
          <w:bCs/>
          <w:color w:val="000000"/>
        </w:rPr>
        <w:t>л</w:t>
      </w:r>
      <w:proofErr w:type="gramEnd"/>
      <w:r>
        <w:rPr>
          <w:b/>
          <w:bCs/>
          <w:color w:val="000000"/>
        </w:rPr>
        <w:t>імшелерінің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қызметшілерінің</w:t>
      </w:r>
      <w:proofErr w:type="spellEnd"/>
      <w:r>
        <w:rPr>
          <w:b/>
          <w:bCs/>
          <w:color w:val="000000"/>
        </w:rPr>
        <w:t>)</w:t>
      </w:r>
    </w:p>
    <w:p w:rsidR="00CF3E26" w:rsidRDefault="00CF3E26" w:rsidP="00CF3E26">
      <w:pPr>
        <w:pStyle w:val="a3"/>
        <w:spacing w:before="180" w:beforeAutospacing="0" w:after="180" w:afterAutospacing="0"/>
        <w:jc w:val="center"/>
      </w:pPr>
      <w:proofErr w:type="spellStart"/>
      <w:r>
        <w:rPr>
          <w:b/>
          <w:bCs/>
          <w:color w:val="000000"/>
        </w:rPr>
        <w:t>өзара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і</w:t>
      </w:r>
      <w:proofErr w:type="gramStart"/>
      <w:r>
        <w:rPr>
          <w:b/>
          <w:bCs/>
          <w:color w:val="000000"/>
        </w:rPr>
        <w:t>с-</w:t>
      </w:r>
      <w:proofErr w:type="gramEnd"/>
      <w:r>
        <w:rPr>
          <w:b/>
          <w:bCs/>
          <w:color w:val="000000"/>
        </w:rPr>
        <w:t>қимыл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тәртібін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сипаттау</w:t>
      </w:r>
      <w:proofErr w:type="spellEnd"/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7.</w:t>
      </w:r>
      <w:r>
        <w:rPr>
          <w:b/>
          <w:bCs/>
          <w:color w:val="000000"/>
        </w:rPr>
        <w:t> 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қатысатын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құрылымдық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бө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імшелерінің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қызметкерлерінің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тізбесі</w:t>
      </w:r>
      <w:proofErr w:type="spellEnd"/>
      <w:r>
        <w:rPr>
          <w:color w:val="000000"/>
        </w:rPr>
        <w:t>: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жауапты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орындаушы</w:t>
      </w:r>
      <w:proofErr w:type="spellEnd"/>
      <w:r>
        <w:rPr>
          <w:color w:val="000000"/>
        </w:rPr>
        <w:t>;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кеңсенің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>.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Әрбір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іс-қимылдың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ұзақтығын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құрылымдық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бөлімшелер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қызметкерлер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арасындағы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рәсімдердің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іс-қимылдың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реттілігін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сипаттау</w:t>
      </w:r>
      <w:proofErr w:type="spellEnd"/>
      <w:r>
        <w:rPr>
          <w:color w:val="000000"/>
        </w:rPr>
        <w:t>:</w:t>
      </w:r>
    </w:p>
    <w:p w:rsidR="00CF3E26" w:rsidRDefault="00CF3E26" w:rsidP="00CF3E26">
      <w:pPr>
        <w:pStyle w:val="a3"/>
        <w:spacing w:before="0" w:beforeAutospacing="0" w:after="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жауапты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орындаушы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құжаттардың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толықтығын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тексеруді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асырады</w:t>
      </w:r>
      <w:proofErr w:type="spellEnd"/>
      <w:r>
        <w:rPr>
          <w:color w:val="000000"/>
        </w:rPr>
        <w:t xml:space="preserve"> – 15 минут;</w:t>
      </w:r>
    </w:p>
    <w:p w:rsidR="00CF3E26" w:rsidRDefault="00CF3E26" w:rsidP="00CF3E26">
      <w:pPr>
        <w:pStyle w:val="a3"/>
        <w:spacing w:before="0" w:beforeAutospacing="0" w:after="0" w:afterAutospacing="0"/>
      </w:pPr>
      <w:r>
        <w:rPr>
          <w:color w:val="000000"/>
        </w:rPr>
        <w:t>2) </w:t>
      </w:r>
      <w:proofErr w:type="spellStart"/>
      <w:r>
        <w:rPr>
          <w:color w:val="000000"/>
        </w:rPr>
        <w:t>кеңсенің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тіркеуді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алушы</w:t>
      </w:r>
      <w:proofErr w:type="gramEnd"/>
      <w:r>
        <w:rPr>
          <w:color w:val="000000"/>
        </w:rPr>
        <w:t>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қолхат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 xml:space="preserve"> – 5 минут.</w:t>
      </w:r>
    </w:p>
    <w:p w:rsidR="00CF3E26" w:rsidRDefault="00CF3E26" w:rsidP="00CF3E26">
      <w:pPr>
        <w:pStyle w:val="a3"/>
        <w:spacing w:before="180" w:beforeAutospacing="0" w:after="180" w:afterAutospacing="0"/>
      </w:pP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құрылымдық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бөлімшелері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қызметкерлері</w:t>
      </w:r>
      <w:proofErr w:type="spellEnd"/>
      <w:r>
        <w:rPr>
          <w:color w:val="000000"/>
        </w:rPr>
        <w:t xml:space="preserve">)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әсімінің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іс-қимылының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өзара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әрекеттесуін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толықтай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сипаттауы</w:t>
      </w:r>
      <w:proofErr w:type="spellEnd"/>
      <w:r>
        <w:rPr>
          <w:color w:val="000000"/>
        </w:rPr>
        <w:t xml:space="preserve">, осы </w:t>
      </w:r>
      <w:proofErr w:type="spellStart"/>
      <w:r>
        <w:rPr>
          <w:color w:val="000000"/>
        </w:rPr>
        <w:t>регламенттің</w:t>
      </w:r>
      <w:proofErr w:type="spellEnd"/>
      <w:r>
        <w:rPr>
          <w:color w:val="000000"/>
        </w:rPr>
        <w:t> </w:t>
      </w:r>
      <w:proofErr w:type="spellStart"/>
      <w:r>
        <w:fldChar w:fldCharType="begin"/>
      </w:r>
      <w:r>
        <w:instrText xml:space="preserve"> HYPERLINK "http://adilet.zan.kz/kaz/docs/V15B0005077" \l "z56" </w:instrText>
      </w:r>
      <w:r>
        <w:fldChar w:fldCharType="separate"/>
      </w:r>
      <w:r>
        <w:rPr>
          <w:rStyle w:val="a4"/>
          <w:color w:val="000000"/>
        </w:rPr>
        <w:t>қосымшасына</w:t>
      </w:r>
      <w:proofErr w:type="spellEnd"/>
      <w:r>
        <w:fldChar w:fldCharType="end"/>
      </w:r>
      <w:r>
        <w:rPr>
          <w:color w:val="000000"/>
        </w:rPr>
        <w:t> </w:t>
      </w:r>
      <w:proofErr w:type="spellStart"/>
      <w:r>
        <w:rPr>
          <w:color w:val="000000"/>
        </w:rPr>
        <w:t>сәйкес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бизнес-</w:t>
      </w:r>
      <w:proofErr w:type="spellStart"/>
      <w:r>
        <w:rPr>
          <w:color w:val="000000"/>
        </w:rPr>
        <w:t>процестерінің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анықтамалығында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көрсетіледі</w:t>
      </w:r>
      <w:proofErr w:type="spellEnd"/>
      <w:r>
        <w:rPr>
          <w:color w:val="000000"/>
        </w:rPr>
        <w:t>.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 </w:t>
      </w:r>
    </w:p>
    <w:p w:rsidR="00CF3E26" w:rsidRDefault="00CF3E26" w:rsidP="00CF3E26">
      <w:pPr>
        <w:pStyle w:val="a3"/>
        <w:spacing w:before="180" w:beforeAutospacing="0" w:after="180" w:afterAutospacing="0"/>
        <w:jc w:val="right"/>
      </w:pPr>
      <w:r>
        <w:rPr>
          <w:color w:val="000000"/>
        </w:rPr>
        <w:t>«</w:t>
      </w:r>
      <w:proofErr w:type="spellStart"/>
      <w:r>
        <w:rPr>
          <w:color w:val="000000"/>
        </w:rPr>
        <w:t>Мектепке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дейінгі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оқыту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бастауыш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орта,</w:t>
      </w:r>
    </w:p>
    <w:p w:rsidR="00CF3E26" w:rsidRDefault="00CF3E26" w:rsidP="00CF3E26">
      <w:pPr>
        <w:pStyle w:val="a3"/>
        <w:spacing w:before="180" w:beforeAutospacing="0" w:after="180" w:afterAutospacing="0"/>
        <w:jc w:val="right"/>
      </w:pP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орта, </w:t>
      </w:r>
      <w:proofErr w:type="spellStart"/>
      <w:r>
        <w:rPr>
          <w:color w:val="000000"/>
        </w:rPr>
        <w:t>техникалық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әсіптік</w:t>
      </w:r>
      <w:proofErr w:type="spellEnd"/>
      <w:r>
        <w:rPr>
          <w:color w:val="000000"/>
        </w:rPr>
        <w:t xml:space="preserve">, орта </w:t>
      </w:r>
      <w:proofErr w:type="spellStart"/>
      <w:r>
        <w:rPr>
          <w:color w:val="000000"/>
        </w:rPr>
        <w:t>білімнен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кейінгі</w:t>
      </w:r>
      <w:proofErr w:type="spellEnd"/>
    </w:p>
    <w:p w:rsidR="00CF3E26" w:rsidRDefault="00CF3E26" w:rsidP="00CF3E26">
      <w:pPr>
        <w:pStyle w:val="a3"/>
        <w:spacing w:before="180" w:beforeAutospacing="0" w:after="180" w:afterAutospacing="0"/>
        <w:jc w:val="right"/>
      </w:pPr>
      <w:proofErr w:type="spellStart"/>
      <w:r>
        <w:rPr>
          <w:color w:val="000000"/>
        </w:rPr>
        <w:t>бі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бағдарламаларын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</w:t>
      </w:r>
    </w:p>
    <w:p w:rsidR="00CF3E26" w:rsidRDefault="00CF3E26" w:rsidP="00CF3E26">
      <w:pPr>
        <w:pStyle w:val="a3"/>
        <w:spacing w:before="180" w:beforeAutospacing="0" w:after="180" w:afterAutospacing="0"/>
        <w:jc w:val="right"/>
      </w:pPr>
      <w:proofErr w:type="spellStart"/>
      <w:r>
        <w:rPr>
          <w:color w:val="000000"/>
        </w:rPr>
        <w:t>ұйымдарының</w:t>
      </w:r>
      <w:proofErr w:type="spellEnd"/>
      <w:r>
        <w:rPr>
          <w:color w:val="000000"/>
        </w:rPr>
        <w:t xml:space="preserve"> педагог </w:t>
      </w:r>
      <w:proofErr w:type="spellStart"/>
      <w:r>
        <w:rPr>
          <w:color w:val="000000"/>
        </w:rPr>
        <w:t>қызметкерлері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оларға</w:t>
      </w:r>
      <w:proofErr w:type="spellEnd"/>
    </w:p>
    <w:p w:rsidR="00CF3E26" w:rsidRDefault="00CF3E26" w:rsidP="00CF3E26">
      <w:pPr>
        <w:pStyle w:val="a3"/>
        <w:spacing w:before="180" w:beforeAutospacing="0" w:after="180" w:afterAutospacing="0"/>
        <w:jc w:val="right"/>
      </w:pPr>
      <w:proofErr w:type="spellStart"/>
      <w:r>
        <w:rPr>
          <w:color w:val="000000"/>
        </w:rPr>
        <w:t>теңесті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тұлғаларға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біліктілік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санаттарын</w:t>
      </w:r>
      <w:proofErr w:type="spellEnd"/>
      <w:r>
        <w:rPr>
          <w:color w:val="000000"/>
        </w:rPr>
        <w:t xml:space="preserve"> беру (</w:t>
      </w:r>
      <w:proofErr w:type="spellStart"/>
      <w:r>
        <w:rPr>
          <w:color w:val="000000"/>
        </w:rPr>
        <w:t>растау</w:t>
      </w:r>
      <w:proofErr w:type="spellEnd"/>
      <w:r>
        <w:rPr>
          <w:color w:val="000000"/>
        </w:rPr>
        <w:t>)</w:t>
      </w:r>
    </w:p>
    <w:p w:rsidR="00CF3E26" w:rsidRDefault="00CF3E26" w:rsidP="00CF3E26">
      <w:pPr>
        <w:pStyle w:val="a3"/>
        <w:spacing w:before="180" w:beforeAutospacing="0" w:after="180" w:afterAutospacing="0"/>
        <w:jc w:val="right"/>
      </w:pP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аттестаттаудан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өткізуге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</w:t>
      </w:r>
      <w:proofErr w:type="spellEnd"/>
      <w:r>
        <w:rPr>
          <w:color w:val="000000"/>
        </w:rPr>
        <w:t>»</w:t>
      </w:r>
    </w:p>
    <w:p w:rsidR="00CF3E26" w:rsidRDefault="00CF3E26" w:rsidP="00CF3E26">
      <w:pPr>
        <w:pStyle w:val="a3"/>
        <w:spacing w:before="180" w:beforeAutospacing="0" w:after="180" w:afterAutospacing="0"/>
        <w:jc w:val="right"/>
      </w:pPr>
      <w:proofErr w:type="spellStart"/>
      <w:r>
        <w:rPr>
          <w:color w:val="000000"/>
        </w:rPr>
        <w:lastRenderedPageBreak/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регламентіне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</w:t>
      </w:r>
      <w:proofErr w:type="spellEnd"/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 «</w:t>
      </w:r>
      <w:proofErr w:type="spellStart"/>
      <w:r>
        <w:rPr>
          <w:color w:val="000000"/>
        </w:rPr>
        <w:t>Мектепке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дейінгі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тәрбие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оқыту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бастауыш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орта, 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орта, </w:t>
      </w:r>
      <w:proofErr w:type="spellStart"/>
      <w:r>
        <w:rPr>
          <w:color w:val="000000"/>
        </w:rPr>
        <w:t>техникалық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кәсіптік</w:t>
      </w:r>
      <w:proofErr w:type="spellEnd"/>
      <w:r>
        <w:rPr>
          <w:color w:val="000000"/>
        </w:rPr>
        <w:t xml:space="preserve">, орта </w:t>
      </w:r>
      <w:proofErr w:type="spellStart"/>
      <w:r>
        <w:rPr>
          <w:color w:val="000000"/>
        </w:rPr>
        <w:t>білімнен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кейінгі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бағдарламаларын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 </w:t>
      </w:r>
      <w:proofErr w:type="spellStart"/>
      <w:r>
        <w:rPr>
          <w:color w:val="000000"/>
        </w:rPr>
        <w:t>ұйымдарының</w:t>
      </w:r>
      <w:proofErr w:type="spellEnd"/>
      <w:r>
        <w:rPr>
          <w:color w:val="000000"/>
        </w:rPr>
        <w:t xml:space="preserve"> педагог </w:t>
      </w:r>
      <w:proofErr w:type="spellStart"/>
      <w:r>
        <w:rPr>
          <w:color w:val="000000"/>
        </w:rPr>
        <w:t>қызметкерлері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оларғатеңесті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тұлғаларға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біліктілік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санаттарын</w:t>
      </w:r>
      <w:proofErr w:type="spellEnd"/>
      <w:r>
        <w:rPr>
          <w:color w:val="000000"/>
        </w:rPr>
        <w:t xml:space="preserve"> беру (</w:t>
      </w:r>
      <w:proofErr w:type="spellStart"/>
      <w:r>
        <w:rPr>
          <w:color w:val="000000"/>
        </w:rPr>
        <w:t>растау</w:t>
      </w:r>
      <w:proofErr w:type="spellEnd"/>
      <w:r>
        <w:rPr>
          <w:color w:val="000000"/>
        </w:rPr>
        <w:t>) 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аттестаттаудан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өткізуге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</w:t>
      </w:r>
      <w:proofErr w:type="spellEnd"/>
      <w:r>
        <w:rPr>
          <w:color w:val="000000"/>
        </w:rPr>
        <w:t>» 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көрсетудің</w:t>
      </w:r>
      <w:proofErr w:type="spellEnd"/>
      <w:r>
        <w:rPr>
          <w:color w:val="000000"/>
        </w:rPr>
        <w:t xml:space="preserve"> бизнес-</w:t>
      </w:r>
      <w:proofErr w:type="spellStart"/>
      <w:r>
        <w:rPr>
          <w:color w:val="000000"/>
        </w:rPr>
        <w:t>процестерінің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анықтамалығы</w:t>
      </w:r>
      <w:proofErr w:type="spellEnd"/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3383"/>
        <w:gridCol w:w="3396"/>
      </w:tblGrid>
      <w:tr w:rsidR="00CF3E26" w:rsidTr="00CF3E26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26" w:rsidRDefault="00CF3E26">
            <w:pPr>
              <w:pStyle w:val="a3"/>
              <w:spacing w:before="180" w:beforeAutospacing="0" w:after="18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Көрсетілеті</w:t>
            </w:r>
            <w:proofErr w:type="gramStart"/>
            <w:r>
              <w:rPr>
                <w:b/>
                <w:bCs/>
                <w:color w:val="000000"/>
              </w:rPr>
              <w:t>н</w:t>
            </w:r>
            <w:proofErr w:type="spellEnd"/>
            <w:proofErr w:type="gramEnd"/>
          </w:p>
          <w:p w:rsidR="00CF3E26" w:rsidRDefault="00CF3E26">
            <w:pPr>
              <w:pStyle w:val="a3"/>
              <w:spacing w:before="180" w:beforeAutospacing="0" w:after="18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қызметті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алушы</w:t>
            </w:r>
            <w:proofErr w:type="spellEnd"/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26" w:rsidRDefault="00CF3E26">
            <w:pPr>
              <w:pStyle w:val="a3"/>
              <w:spacing w:before="180" w:beforeAutospacing="0" w:after="18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Жауапты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орындаушы</w:t>
            </w:r>
            <w:proofErr w:type="spellEnd"/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26" w:rsidRDefault="00CF3E26">
            <w:pPr>
              <w:pStyle w:val="a3"/>
              <w:spacing w:before="180" w:beforeAutospacing="0" w:after="18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Кеңсенің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қызметкері</w:t>
            </w:r>
            <w:proofErr w:type="spellEnd"/>
          </w:p>
        </w:tc>
      </w:tr>
      <w:tr w:rsidR="00CF3E26" w:rsidTr="00CF3E2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E26" w:rsidRDefault="00CF3E26">
            <w:pPr>
              <w:pStyle w:val="a3"/>
              <w:spacing w:before="180" w:beforeAutospacing="0" w:after="180" w:afterAutospacing="0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</w:tblGrid>
            <w:tr w:rsidR="00CF3E26">
              <w:trPr>
                <w:tblCellSpacing w:w="0" w:type="dxa"/>
              </w:trPr>
              <w:tc>
                <w:tcPr>
                  <w:tcW w:w="2625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5"/>
                  </w:tblGrid>
                  <w:tr w:rsidR="00CF3E2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3E26" w:rsidRDefault="00CF3E26">
                        <w:pPr>
                          <w:pStyle w:val="a3"/>
                          <w:spacing w:before="180" w:beforeAutospacing="0" w:after="180" w:afterAutospacing="0"/>
                        </w:pPr>
                        <w:proofErr w:type="spellStart"/>
                        <w:r>
                          <w:rPr>
                            <w:color w:val="000000"/>
                          </w:rPr>
                          <w:t>құжаттарды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қабылдауды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құжаттардың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толықтығын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тексеруді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жүзеге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асырады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– 15 минут</w:t>
                        </w:r>
                      </w:p>
                    </w:tc>
                  </w:tr>
                </w:tbl>
                <w:p w:rsidR="00CF3E26" w:rsidRDefault="00CF3E26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CF3E26" w:rsidRDefault="00CF3E2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10"/>
            </w:tblGrid>
            <w:tr w:rsidR="00CF3E26">
              <w:trPr>
                <w:tblCellSpacing w:w="0" w:type="dxa"/>
              </w:trPr>
              <w:tc>
                <w:tcPr>
                  <w:tcW w:w="2610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10"/>
                  </w:tblGrid>
                  <w:tr w:rsidR="00CF3E2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F3E26" w:rsidRDefault="00CF3E26">
                        <w:pPr>
                          <w:pStyle w:val="a3"/>
                          <w:spacing w:before="180" w:beforeAutospacing="0" w:after="180" w:afterAutospacing="0"/>
                        </w:pPr>
                        <w:proofErr w:type="spellStart"/>
                        <w:r>
                          <w:rPr>
                            <w:color w:val="000000"/>
                          </w:rPr>
                          <w:t>құжаттарды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тіркеуді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жүзеге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асырады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және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көрсетілетін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 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қызметті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</w:rPr>
                          <w:t>алушы</w:t>
                        </w:r>
                        <w:proofErr w:type="gramEnd"/>
                        <w:r>
                          <w:rPr>
                            <w:color w:val="000000"/>
                          </w:rPr>
                          <w:t>ға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қолхат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береді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– 5 минут</w:t>
                        </w:r>
                      </w:p>
                    </w:tc>
                  </w:tr>
                </w:tbl>
                <w:p w:rsidR="00CF3E26" w:rsidRDefault="00CF3E26">
                  <w:pPr>
                    <w:pStyle w:val="a3"/>
                    <w:spacing w:before="0" w:beforeAutospacing="0" w:after="0" w:afterAutospacing="0"/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CF3E26" w:rsidRDefault="00CF3E26">
            <w:pPr>
              <w:rPr>
                <w:sz w:val="24"/>
                <w:szCs w:val="24"/>
              </w:rPr>
            </w:pPr>
          </w:p>
        </w:tc>
      </w:tr>
    </w:tbl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 xml:space="preserve"> -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басталуы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аяқталуы</w:t>
      </w:r>
      <w:proofErr w:type="spellEnd"/>
      <w:r>
        <w:rPr>
          <w:color w:val="000000"/>
        </w:rPr>
        <w:t>;</w:t>
      </w:r>
    </w:p>
    <w:p w:rsidR="00CF3E26" w:rsidRDefault="00CF3E26" w:rsidP="00CF3E26">
      <w:pPr>
        <w:pStyle w:val="a3"/>
        <w:spacing w:before="180" w:beforeAutospacing="0" w:after="180" w:afterAutospacing="0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әсімінің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іс-қимылының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) ҚФБ </w:t>
      </w:r>
      <w:proofErr w:type="spellStart"/>
      <w:r>
        <w:rPr>
          <w:color w:val="000000"/>
        </w:rPr>
        <w:t>атауы</w:t>
      </w:r>
      <w:proofErr w:type="spellEnd"/>
      <w:r>
        <w:rPr>
          <w:color w:val="000000"/>
        </w:rPr>
        <w:t>;</w:t>
      </w:r>
    </w:p>
    <w:p w:rsidR="00972F79" w:rsidRPr="00CF3E26" w:rsidRDefault="00CF3E26" w:rsidP="00CF3E26">
      <w:r>
        <w:rPr>
          <w:color w:val="000000"/>
        </w:rPr>
        <w:t xml:space="preserve">- </w:t>
      </w:r>
      <w:proofErr w:type="spellStart"/>
      <w:r>
        <w:rPr>
          <w:color w:val="000000"/>
        </w:rPr>
        <w:t>келесі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әсімге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іс-қимылға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өту</w:t>
      </w:r>
      <w:proofErr w:type="spellEnd"/>
      <w:r>
        <w:rPr>
          <w:color w:val="000000"/>
        </w:rPr>
        <w:t>.</w:t>
      </w:r>
      <w:bookmarkStart w:id="2" w:name="_GoBack"/>
      <w:bookmarkEnd w:id="2"/>
    </w:p>
    <w:sectPr w:rsidR="00972F79" w:rsidRPr="00CF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D8"/>
    <w:rsid w:val="003C6CE0"/>
    <w:rsid w:val="00972F79"/>
    <w:rsid w:val="00AE1A0D"/>
    <w:rsid w:val="00CF3E26"/>
    <w:rsid w:val="00E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1A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1A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7</cp:revision>
  <dcterms:created xsi:type="dcterms:W3CDTF">2017-03-29T10:59:00Z</dcterms:created>
  <dcterms:modified xsi:type="dcterms:W3CDTF">2017-03-30T05:32:00Z</dcterms:modified>
</cp:coreProperties>
</file>