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338" w:rsidRPr="00952338" w:rsidRDefault="00952338" w:rsidP="009523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95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Мемлекеттік</w:t>
      </w:r>
      <w:proofErr w:type="spellEnd"/>
      <w:r w:rsidRPr="0095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Pr="0095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proofErr w:type="gramEnd"/>
      <w:r w:rsidRPr="0095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өрсетілетін</w:t>
      </w:r>
      <w:proofErr w:type="spellEnd"/>
      <w:r w:rsidRPr="0095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5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қызметті</w:t>
      </w:r>
      <w:proofErr w:type="spellEnd"/>
      <w:r w:rsidRPr="0095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5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алу</w:t>
      </w:r>
      <w:proofErr w:type="spellEnd"/>
      <w:r w:rsidRPr="0095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5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тәртібі</w:t>
      </w:r>
      <w:proofErr w:type="spellEnd"/>
      <w:r w:rsidRPr="0095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5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туралы</w:t>
      </w:r>
      <w:proofErr w:type="spellEnd"/>
      <w:r w:rsidRPr="0095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52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жадынамасы</w:t>
      </w:r>
      <w:proofErr w:type="spellEnd"/>
    </w:p>
    <w:p w:rsidR="00952338" w:rsidRDefault="00952338" w:rsidP="0095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52338" w:rsidRPr="00952338" w:rsidRDefault="00952338" w:rsidP="0095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3298"/>
        <w:gridCol w:w="5582"/>
      </w:tblGrid>
      <w:tr w:rsidR="00952338" w:rsidRPr="00952338" w:rsidTr="0095233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2338" w:rsidRPr="00952338" w:rsidRDefault="00952338" w:rsidP="009523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Мектепке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дейінгі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тәрбие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мен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оқыту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бастауыш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негізгі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орта,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жалпы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орта,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техникалық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және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кәсіптік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орта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білімнен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кейінгі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білім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беру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бағдарламаларын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іске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асыратын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білім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беру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ұйымдарының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педагог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қызметкерлері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мен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оларға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теңесті</w:t>
            </w:r>
            <w:proofErr w:type="gramStart"/>
            <w:r w:rsidRPr="0095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</w:t>
            </w:r>
            <w:proofErr w:type="gramEnd"/>
            <w:r w:rsidRPr="0095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ілген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тұлғаларға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біліктілік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санаттарын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беру (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растау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)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үшін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оларды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аттестаттаудан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өткізуге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құжаттарды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қабылдау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»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мемлекеттік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proofErr w:type="gramStart"/>
            <w:r w:rsidRPr="0095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</w:t>
            </w:r>
            <w:proofErr w:type="gramEnd"/>
            <w:r w:rsidRPr="0095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өрсетілетін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қызметті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алу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тәртібі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туралы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жадынамасы</w:t>
            </w:r>
            <w:proofErr w:type="spellEnd"/>
          </w:p>
        </w:tc>
      </w:tr>
      <w:tr w:rsidR="00952338" w:rsidRPr="00952338" w:rsidTr="00952338">
        <w:trPr>
          <w:tblCellSpacing w:w="0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338" w:rsidRPr="00952338" w:rsidRDefault="00952338" w:rsidP="00952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2338" w:rsidRPr="00952338" w:rsidRDefault="00952338" w:rsidP="009523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Көрсетілетін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қызметті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беруші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proofErr w:type="gramStart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туралы</w:t>
            </w:r>
            <w:proofErr w:type="spellEnd"/>
            <w:proofErr w:type="gramEnd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ақпарат</w:t>
            </w:r>
            <w:proofErr w:type="spellEnd"/>
          </w:p>
        </w:tc>
        <w:tc>
          <w:tcPr>
            <w:tcW w:w="2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338" w:rsidRPr="00952338" w:rsidRDefault="00952338" w:rsidP="00952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мектепке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дейінгі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бастауыш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негізгі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орта,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жалпы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орта,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техникалық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және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к</w:t>
            </w:r>
            <w:proofErr w:type="gram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әсіптік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, орта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білімнен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кейінгі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білім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ұйымдарымен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аудандардың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қалалардың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білім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бөлімдері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Ақмола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облысының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білім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басқармасы</w:t>
            </w:r>
            <w:proofErr w:type="spellEnd"/>
          </w:p>
        </w:tc>
      </w:tr>
      <w:tr w:rsidR="00952338" w:rsidRPr="00952338" w:rsidTr="00952338">
        <w:trPr>
          <w:tblCellSpacing w:w="0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338" w:rsidRPr="00952338" w:rsidRDefault="00952338" w:rsidP="00952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2338" w:rsidRPr="00952338" w:rsidRDefault="00952338" w:rsidP="009523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Мемлекеттік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қызметтер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көрсетуге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өтініштерді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қабылдауы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және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олардың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нәтижелерін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беруді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жүзеге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асыратын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ұйымдар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proofErr w:type="gramStart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туралы</w:t>
            </w:r>
            <w:proofErr w:type="spellEnd"/>
            <w:proofErr w:type="gramEnd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ақпарат</w:t>
            </w:r>
            <w:proofErr w:type="spellEnd"/>
          </w:p>
        </w:tc>
        <w:tc>
          <w:tcPr>
            <w:tcW w:w="2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338" w:rsidRPr="00952338" w:rsidRDefault="00952338" w:rsidP="00952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</w:tr>
      <w:tr w:rsidR="00952338" w:rsidRPr="00952338" w:rsidTr="00952338">
        <w:trPr>
          <w:tblCellSpacing w:w="0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338" w:rsidRPr="00952338" w:rsidRDefault="00952338" w:rsidP="00952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2338" w:rsidRPr="00952338" w:rsidRDefault="00952338" w:rsidP="009523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Мемлекеттік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proofErr w:type="gramStart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</w:t>
            </w:r>
            <w:proofErr w:type="gramEnd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өрсетілетін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қызметті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электрондық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үкімет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» веб-порталы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арқылы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алу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тәсілі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туралы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ақпарат</w:t>
            </w:r>
            <w:proofErr w:type="spellEnd"/>
          </w:p>
        </w:tc>
        <w:tc>
          <w:tcPr>
            <w:tcW w:w="2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338" w:rsidRPr="00952338" w:rsidRDefault="00952338" w:rsidP="00952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33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52338" w:rsidRPr="00952338" w:rsidTr="00952338">
        <w:trPr>
          <w:tblCellSpacing w:w="0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338" w:rsidRPr="00952338" w:rsidRDefault="00952338" w:rsidP="00952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2338" w:rsidRPr="00952338" w:rsidRDefault="00952338" w:rsidP="009523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Мемлекеттік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қызмет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көрсету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мерзі</w:t>
            </w:r>
            <w:proofErr w:type="gramStart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</w:t>
            </w:r>
            <w:proofErr w:type="gramEnd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і</w:t>
            </w:r>
            <w:proofErr w:type="spellEnd"/>
          </w:p>
        </w:tc>
        <w:tc>
          <w:tcPr>
            <w:tcW w:w="2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338" w:rsidRPr="00952338" w:rsidRDefault="00952338" w:rsidP="0095233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 xml:space="preserve">1)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құжаттар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топтамасын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тапсыру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үшін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күтудің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proofErr w:type="gram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р</w:t>
            </w:r>
            <w:proofErr w:type="gram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ұқсат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етілген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ең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ұзақ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уақыты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 xml:space="preserve"> – 20 минут;</w:t>
            </w:r>
          </w:p>
          <w:p w:rsidR="00952338" w:rsidRPr="00952338" w:rsidRDefault="00952338" w:rsidP="0095233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 xml:space="preserve">2)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қызмет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көрсетудің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proofErr w:type="gram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р</w:t>
            </w:r>
            <w:proofErr w:type="gram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ұқсат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етілген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ең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ұзақ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уақыты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 xml:space="preserve"> – 20 минут</w:t>
            </w:r>
          </w:p>
        </w:tc>
      </w:tr>
      <w:tr w:rsidR="00952338" w:rsidRPr="00952338" w:rsidTr="00952338">
        <w:trPr>
          <w:tblCellSpacing w:w="0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338" w:rsidRPr="00952338" w:rsidRDefault="00952338" w:rsidP="00952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2338" w:rsidRPr="00952338" w:rsidRDefault="00952338" w:rsidP="009523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Мемлекеттік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proofErr w:type="gramStart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</w:t>
            </w:r>
            <w:proofErr w:type="gramEnd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өрсетілетін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қызметті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алуға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қажет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құжаттардың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тізбесі</w:t>
            </w:r>
            <w:proofErr w:type="spellEnd"/>
          </w:p>
        </w:tc>
        <w:tc>
          <w:tcPr>
            <w:tcW w:w="2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2338" w:rsidRPr="00952338" w:rsidRDefault="00952338" w:rsidP="0095233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 xml:space="preserve">1)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Стандарттың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 xml:space="preserve"> 2-қосымшасына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сәйкес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proofErr w:type="gram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аттестаттау</w:t>
            </w:r>
            <w:proofErr w:type="gram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ға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өтініш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:rsidR="00952338" w:rsidRPr="00952338" w:rsidRDefault="00952338" w:rsidP="0095233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 xml:space="preserve">2)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жеке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басын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куәландыратын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құжат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көшірмесі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:rsidR="00952338" w:rsidRPr="00952338" w:rsidRDefault="00952338" w:rsidP="0095233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 xml:space="preserve">3)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бі</w:t>
            </w:r>
            <w:proofErr w:type="gram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л</w:t>
            </w:r>
            <w:proofErr w:type="gram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імі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туралы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 xml:space="preserve"> диплом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көшірмесі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:rsidR="00952338" w:rsidRPr="00952338" w:rsidRDefault="00952338" w:rsidP="0095233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 xml:space="preserve">4)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біліктілікті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арттыру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туралы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құ</w:t>
            </w:r>
            <w:proofErr w:type="gram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жат</w:t>
            </w:r>
            <w:proofErr w:type="spellEnd"/>
            <w:proofErr w:type="gram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көшірмесі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:rsidR="00952338" w:rsidRPr="00952338" w:rsidRDefault="00952338" w:rsidP="0095233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 xml:space="preserve">5)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қызметкердің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еңбек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қызметін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растайтын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құжатының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көшірмесі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:rsidR="00952338" w:rsidRPr="00952338" w:rsidRDefault="00952338" w:rsidP="0095233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 xml:space="preserve">6)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бұрын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берген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біліктілік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санаты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туралы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куәлік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proofErr w:type="gram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к</w:t>
            </w:r>
            <w:proofErr w:type="gram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өшірмесі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 xml:space="preserve"> (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жоғары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білім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 xml:space="preserve"> беру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ұйымдарынан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ауысқан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және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біліктілік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санаттары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жоқ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 xml:space="preserve"> педагог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қызметкерлерден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басқа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);</w:t>
            </w:r>
          </w:p>
          <w:p w:rsidR="00952338" w:rsidRPr="00952338" w:rsidRDefault="00952338" w:rsidP="0095233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 xml:space="preserve">7)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Қазақстан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Республикасы</w:t>
            </w:r>
            <w:proofErr w:type="spellEnd"/>
            <w:proofErr w:type="gram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Б</w:t>
            </w:r>
            <w:proofErr w:type="gram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ілім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және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ғылым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министрінің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міндетін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атқарушының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 xml:space="preserve"> 2013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жылғы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 xml:space="preserve"> 7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тамыздағы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 xml:space="preserve"> № 323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бұйрығымен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бекітілген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Білім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және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ғылым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саласындағы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азаматтық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қызметшілерді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аттестаттаудан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өткізу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қағидалары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 xml:space="preserve"> мен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шартын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сондай-ақ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Мектепке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дейінгі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бастауыш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негізгі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 xml:space="preserve"> орта,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жалпы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 xml:space="preserve"> орта,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техникалық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және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кәсіптік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 xml:space="preserve">, орта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білімнен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lastRenderedPageBreak/>
              <w:t>кейінгі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білімнің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білім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беретін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оқу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бағдарламаларын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іске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асыратын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білім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 xml:space="preserve"> беру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ұйымдарында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жұмыс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істейтін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 xml:space="preserve"> педагог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қызметкерлер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 xml:space="preserve"> мен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оларға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теңесті</w:t>
            </w:r>
            <w:proofErr w:type="gram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р</w:t>
            </w:r>
            <w:proofErr w:type="gram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ілген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тұлғаларды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аттестаттаудан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өткізу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қағидалары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 xml:space="preserve"> мен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шартына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сәйкес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 xml:space="preserve"> (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Нормативтік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құқықтық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актілерді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мемлекеттік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тіркеу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тізілімінде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 xml:space="preserve"> 2013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жылғы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 xml:space="preserve"> 28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тамызда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 xml:space="preserve"> № 8678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болып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тіркелген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 xml:space="preserve">)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кәсіптік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жеті</w:t>
            </w:r>
            <w:proofErr w:type="gram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ст</w:t>
            </w:r>
            <w:proofErr w:type="gram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іктері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туралы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мәліметтер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 xml:space="preserve"> (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болған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жағдайда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</w:tr>
      <w:tr w:rsidR="00952338" w:rsidRPr="00952338" w:rsidTr="00952338">
        <w:trPr>
          <w:tblCellSpacing w:w="0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338" w:rsidRPr="00952338" w:rsidRDefault="00952338" w:rsidP="00952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6</w:t>
            </w:r>
          </w:p>
        </w:tc>
        <w:tc>
          <w:tcPr>
            <w:tcW w:w="1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2338" w:rsidRPr="00952338" w:rsidRDefault="00952338" w:rsidP="009523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Мемлекеттік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қызмет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көрсетудің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нәтижесі</w:t>
            </w:r>
            <w:proofErr w:type="spellEnd"/>
          </w:p>
        </w:tc>
        <w:tc>
          <w:tcPr>
            <w:tcW w:w="2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338" w:rsidRPr="00952338" w:rsidRDefault="00952338" w:rsidP="00952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мектепке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дейінгі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тәрбие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мен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оқыту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бастауыш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негізгі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орта,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жалпы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орта,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техникалық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және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кәсіптік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орта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білімнен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кейінгі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білім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беру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бағдарламаларын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іске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асыратын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білім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беру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ұйымдарының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педагог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қызметкерлері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мен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оларға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теңесті</w:t>
            </w:r>
            <w:proofErr w:type="gramStart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</w:t>
            </w:r>
            <w:proofErr w:type="gramEnd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ілген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тұлғаларға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біліктілік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санаттарын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беру (</w:t>
            </w:r>
            <w:proofErr w:type="spellStart"/>
            <w:proofErr w:type="gramStart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растау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)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үшін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оларды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аттестаттаудан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өткізуге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құжаттарды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қабылдау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Стандарттың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1-қосымшасына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сәйкес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құжаттарды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қабылдау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туралы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қолхат</w:t>
            </w:r>
            <w:proofErr w:type="spellEnd"/>
            <w:proofErr w:type="gramEnd"/>
          </w:p>
        </w:tc>
      </w:tr>
      <w:tr w:rsidR="00952338" w:rsidRPr="00952338" w:rsidTr="00952338">
        <w:trPr>
          <w:tblCellSpacing w:w="0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338" w:rsidRPr="00952338" w:rsidRDefault="00952338" w:rsidP="00952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1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338" w:rsidRPr="00952338" w:rsidRDefault="00952338" w:rsidP="00952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Қосымша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ақпарат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мемлекеттік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қызмет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көрсету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мәселелері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жөніндегі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Бірынғай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байланыс-орталығының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нөмі</w:t>
            </w:r>
            <w:proofErr w:type="gramStart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</w:t>
            </w:r>
            <w:proofErr w:type="gramEnd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і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болған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жағдайда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өзге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телефон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анықтамалық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қызметтердің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нөмірлері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338" w:rsidRPr="00952338" w:rsidRDefault="00952338" w:rsidP="00952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33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1414, 8 800 080 7777</w:t>
            </w:r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мемлекеттік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қызмет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көрсету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мәселелері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жөніндегі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Бірынғай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байланыс-орталығының</w:t>
            </w:r>
            <w:proofErr w:type="spellEnd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нөмі</w:t>
            </w:r>
            <w:proofErr w:type="gramStart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</w:t>
            </w:r>
            <w:proofErr w:type="gramEnd"/>
            <w:r w:rsidRPr="0095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і</w:t>
            </w:r>
            <w:proofErr w:type="spellEnd"/>
          </w:p>
        </w:tc>
      </w:tr>
    </w:tbl>
    <w:p w:rsidR="00A53896" w:rsidRPr="00952338" w:rsidRDefault="00A53896" w:rsidP="00952338"/>
    <w:sectPr w:rsidR="00A53896" w:rsidRPr="00952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2D5"/>
    <w:rsid w:val="00567C69"/>
    <w:rsid w:val="006442D5"/>
    <w:rsid w:val="00952338"/>
    <w:rsid w:val="00972F79"/>
    <w:rsid w:val="00A5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538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38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53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538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38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53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453</Words>
  <Characters>2587</Characters>
  <Application>Microsoft Office Word</Application>
  <DocSecurity>0</DocSecurity>
  <Lines>21</Lines>
  <Paragraphs>6</Paragraphs>
  <ScaleCrop>false</ScaleCrop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Digital</dc:creator>
  <cp:keywords/>
  <dc:description/>
  <cp:lastModifiedBy>Digital</cp:lastModifiedBy>
  <cp:revision>7</cp:revision>
  <dcterms:created xsi:type="dcterms:W3CDTF">2017-03-30T04:41:00Z</dcterms:created>
  <dcterms:modified xsi:type="dcterms:W3CDTF">2017-03-30T05:35:00Z</dcterms:modified>
</cp:coreProperties>
</file>