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4B5D87" w:rsidTr="004B5D87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4B5D87" w:rsidRDefault="004B5D87" w:rsidP="00F271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  <w:t>№ исх: 1.5-09/5646   от: 27.03.2020</w:t>
            </w:r>
          </w:p>
          <w:p w:rsidR="004B5D87" w:rsidRPr="004B5D87" w:rsidRDefault="004B5D87" w:rsidP="00F271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  <w:t>№ вх: 2477   от: 27.03.2020</w:t>
            </w:r>
          </w:p>
        </w:tc>
      </w:tr>
    </w:tbl>
    <w:p w:rsidR="004D1579" w:rsidRPr="004D1579" w:rsidRDefault="00AE74A7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-570268</wp:posOffset>
            </wp:positionH>
            <wp:positionV relativeFrom="paragraph">
              <wp:posOffset>-588645</wp:posOffset>
            </wp:positionV>
            <wp:extent cx="7335669" cy="1876568"/>
            <wp:effectExtent l="0" t="0" r="0" b="9525"/>
            <wp:wrapNone/>
            <wp:docPr id="3" name="Рисунок 3" descr="img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69" cy="187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F271B8" w:rsidRPr="004D1579" w:rsidRDefault="00F271B8" w:rsidP="00F271B8">
      <w:pPr>
        <w:spacing w:line="240" w:lineRule="auto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AE74A7" w:rsidRDefault="00AE74A7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bookmarkStart w:id="0" w:name="_GoBack"/>
      <w:bookmarkEnd w:id="0"/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>Акиматам районов,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>городов Кокшетау,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Степногорск 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>Руководителям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>государственных органов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Cs/>
          <w:i/>
          <w:sz w:val="27"/>
          <w:szCs w:val="27"/>
          <w:lang w:val="kk-KZ"/>
        </w:rPr>
      </w:pPr>
      <w:r w:rsidRPr="004D1579">
        <w:rPr>
          <w:rFonts w:ascii="Times New Roman" w:hAnsi="Times New Roman"/>
          <w:bCs/>
          <w:i/>
          <w:sz w:val="27"/>
          <w:szCs w:val="27"/>
          <w:lang w:val="kk-KZ"/>
        </w:rPr>
        <w:t>(по списку)</w:t>
      </w:r>
    </w:p>
    <w:p w:rsidR="004D1579" w:rsidRPr="004D1579" w:rsidRDefault="004D1579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1579" w:rsidRPr="004D1579" w:rsidRDefault="004D1579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2F1B" w:rsidRPr="004D1579" w:rsidRDefault="00F271B8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</w:t>
      </w:r>
      <w:r w:rsidR="00E223BC" w:rsidRPr="004D1579">
        <w:rPr>
          <w:rFonts w:ascii="Times New Roman" w:hAnsi="Times New Roman" w:cs="Times New Roman"/>
          <w:sz w:val="28"/>
          <w:szCs w:val="28"/>
          <w:lang w:val="kk-KZ"/>
        </w:rPr>
        <w:t>пунктом 2.2 протокольного поручения</w:t>
      </w:r>
      <w:r w:rsidR="00E6213E" w:rsidRPr="004D1579">
        <w:rPr>
          <w:rFonts w:ascii="Times New Roman" w:hAnsi="Times New Roman" w:cs="Times New Roman"/>
          <w:sz w:val="28"/>
          <w:szCs w:val="28"/>
          <w:lang w:val="kk-KZ"/>
        </w:rPr>
        <w:t>по председател</w:t>
      </w:r>
      <w:r w:rsidR="00E223BC" w:rsidRPr="004D1579">
        <w:rPr>
          <w:rFonts w:ascii="Times New Roman" w:hAnsi="Times New Roman" w:cs="Times New Roman"/>
          <w:sz w:val="28"/>
          <w:szCs w:val="28"/>
          <w:lang w:val="kk-KZ"/>
        </w:rPr>
        <w:t>ьством Президента РК К. Токаева</w:t>
      </w:r>
      <w:r w:rsidR="00E6213E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от 23 марта 2020 года </w:t>
      </w:r>
      <w:r w:rsidR="00E223BC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№ 20-01-7.9 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>центры обслужива</w:t>
      </w:r>
      <w:r w:rsidR="004D1579" w:rsidRPr="004D1579">
        <w:rPr>
          <w:rFonts w:ascii="Times New Roman" w:hAnsi="Times New Roman" w:cs="Times New Roman"/>
          <w:sz w:val="28"/>
          <w:szCs w:val="28"/>
          <w:lang w:val="kk-KZ"/>
        </w:rPr>
        <w:t>ния населения временно закрыты (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>работают только окна выдачи готовых результатов</w:t>
      </w:r>
      <w:r w:rsidR="004D1579" w:rsidRPr="004D157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345F5" w:rsidRPr="004D15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203B" w:rsidRPr="004D1579" w:rsidRDefault="00CC58CC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На сегодня 80% г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>осударственны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хуслуг можно получить 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в онлайн режиме посредством </w:t>
      </w:r>
      <w:r w:rsidR="00C345F5" w:rsidRPr="004D1579">
        <w:rPr>
          <w:rFonts w:ascii="Times New Roman" w:hAnsi="Times New Roman" w:cs="Times New Roman"/>
          <w:sz w:val="28"/>
          <w:szCs w:val="28"/>
          <w:lang w:val="kk-KZ"/>
        </w:rPr>
        <w:t>портала «электронного правительства», приложения eGov mobile, телеграмм бота eGovKzBOT2.0, социальных сетях Facebok и Bконтакте.</w:t>
      </w:r>
    </w:p>
    <w:p w:rsidR="00C345F5" w:rsidRPr="004D1579" w:rsidRDefault="00C345F5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С 26 марта т.г. на портале «электронного правительства» запустили услугу по получению электронной цифровой подписи онлайн.</w:t>
      </w:r>
    </w:p>
    <w:p w:rsidR="003B203B" w:rsidRPr="004D1579" w:rsidRDefault="00CC58CC" w:rsidP="00CC58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В этой связи, н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>еобходимо исключить принятие документов н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>а бумажных носителях. Провести работу с госорганами по оказанию услуг в онлайн режиме.</w:t>
      </w:r>
    </w:p>
    <w:p w:rsidR="003B203B" w:rsidRPr="004D1579" w:rsidRDefault="00CC58CC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Усилить посредством социальных сетей 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разьяснительную работу с населением о возможностях получения государственных услуг в  электронном формате.</w:t>
      </w:r>
    </w:p>
    <w:p w:rsidR="003B203B" w:rsidRPr="004D1579" w:rsidRDefault="00C345F5" w:rsidP="00F271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В срок до 30 марта т.г. и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нформацию о проводимой работе 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>направить</w:t>
      </w:r>
      <w:r w:rsidR="003B203B" w:rsidRPr="004D1579">
        <w:rPr>
          <w:rFonts w:ascii="Times New Roman" w:hAnsi="Times New Roman" w:cs="Times New Roman"/>
          <w:sz w:val="28"/>
          <w:szCs w:val="28"/>
          <w:lang w:val="kk-KZ"/>
        </w:rPr>
        <w:t>на электронный адрес zhumabek_dg@aqmola.gov.kz</w:t>
      </w:r>
    </w:p>
    <w:p w:rsidR="00F271B8" w:rsidRPr="004D1579" w:rsidRDefault="00F271B8" w:rsidP="00F271B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60D33" w:rsidRPr="004D1579" w:rsidRDefault="00460D33">
      <w:pPr>
        <w:rPr>
          <w:rFonts w:ascii="Times New Roman" w:hAnsi="Times New Roman"/>
        </w:rPr>
      </w:pPr>
    </w:p>
    <w:p w:rsidR="004D1579" w:rsidRDefault="004D1579" w:rsidP="004D1579">
      <w:pPr>
        <w:jc w:val="right"/>
        <w:rPr>
          <w:rFonts w:ascii="Times New Roman" w:hAnsi="Times New Roman"/>
          <w:b/>
          <w:sz w:val="28"/>
          <w:szCs w:val="28"/>
        </w:rPr>
      </w:pPr>
      <w:r w:rsidRPr="004D1579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4D1579">
        <w:rPr>
          <w:rFonts w:ascii="Times New Roman" w:hAnsi="Times New Roman"/>
          <w:b/>
          <w:sz w:val="28"/>
          <w:szCs w:val="28"/>
        </w:rPr>
        <w:t>Таткеев</w:t>
      </w:r>
      <w:proofErr w:type="spellEnd"/>
    </w:p>
    <w:p w:rsidR="004D1579" w:rsidRDefault="004D1579" w:rsidP="004D1579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579" w:rsidRPr="004D1579" w:rsidRDefault="004D1579" w:rsidP="004D1579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  <w:r w:rsidRPr="004D1579">
        <w:rPr>
          <w:rFonts w:ascii="Times New Roman" w:hAnsi="Times New Roman"/>
          <w:i/>
          <w:sz w:val="16"/>
          <w:szCs w:val="16"/>
          <w:lang w:val="kk-KZ"/>
        </w:rPr>
        <w:t>Исп.: Д. Жұмабек</w:t>
      </w:r>
    </w:p>
    <w:p w:rsidR="004D1579" w:rsidRPr="004D1579" w:rsidRDefault="004D1579" w:rsidP="004D1579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  <w:r w:rsidRPr="004D1579">
        <w:rPr>
          <w:rFonts w:ascii="Times New Roman" w:hAnsi="Times New Roman"/>
          <w:i/>
          <w:sz w:val="16"/>
          <w:szCs w:val="16"/>
          <w:lang w:val="kk-KZ"/>
        </w:rPr>
        <w:t>87162297225</w:t>
      </w:r>
    </w:p>
    <w:p w:rsidR="004D1579" w:rsidRPr="004D1579" w:rsidRDefault="004D1579" w:rsidP="004D1579">
      <w:pPr>
        <w:rPr>
          <w:rFonts w:ascii="Times New Roman" w:hAnsi="Times New Roman"/>
          <w:b/>
          <w:sz w:val="28"/>
          <w:szCs w:val="28"/>
          <w:lang w:val="kk-KZ"/>
        </w:rPr>
      </w:pPr>
    </w:p>
    <w:sectPr w:rsidR="004D1579" w:rsidRPr="004D1579" w:rsidSect="004D1579">
      <w:headerReference w:type="first" r:id="rId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F3" w:rsidRDefault="00E75FF3" w:rsidP="00F271B8">
      <w:pPr>
        <w:spacing w:after="0" w:line="240" w:lineRule="auto"/>
      </w:pPr>
      <w:r>
        <w:separator/>
      </w:r>
    </w:p>
  </w:endnote>
  <w:endnote w:type="continuationSeparator" w:id="1">
    <w:p w:rsidR="00E75FF3" w:rsidRDefault="00E75FF3" w:rsidP="00F2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F3" w:rsidRDefault="00E75FF3" w:rsidP="00F271B8">
      <w:pPr>
        <w:spacing w:after="0" w:line="240" w:lineRule="auto"/>
      </w:pPr>
      <w:r>
        <w:separator/>
      </w:r>
    </w:p>
  </w:footnote>
  <w:footnote w:type="continuationSeparator" w:id="1">
    <w:p w:rsidR="00E75FF3" w:rsidRDefault="00E75FF3" w:rsidP="00F2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C" w:rsidRDefault="004B5D87">
    <w:pPr>
      <w:pStyle w:val="a4"/>
      <w:jc w:val="center"/>
    </w:pPr>
  </w:p>
  <w:p w:rsidR="002B504C" w:rsidRDefault="004B5D87">
    <w:pPr>
      <w:pStyle w:val="a4"/>
    </w:pPr>
    <w:r w:rsidRPr="004B5D87">
      <w:rPr>
        <w:rFonts w:ascii="Times New Roman" w:hAnsi="Times New Roman"/>
        <w:noProof/>
        <w:color w:val="0C0000"/>
        <w:sz w:val="14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08.6pt;margin-top:36.55pt;width:30pt;height:631.4pt;z-index:251661312;mso-wrap-style:tight" stroked="f">
          <v:textbox style="layout-flow:vertical;mso-layout-flow-alt:bottom-to-top">
            <w:txbxContent>
              <w:p w:rsidR="004B5D87" w:rsidRDefault="004B5D87"/>
            </w:txbxContent>
          </v:textbox>
        </v:shape>
      </w:pict>
    </w:r>
    <w:r w:rsidR="00C268E5" w:rsidRPr="004B5D87">
      <w:rPr>
        <w:rFonts w:ascii="Times New Roman" w:hAnsi="Times New Roman"/>
        <w:noProof/>
        <w:color w:val="0C0000"/>
        <w:sz w:val="14"/>
        <w:lang w:val="ru-RU" w:eastAsia="ru-RU"/>
      </w:rPr>
      <w:pict>
        <v:shape id="Поле 2" o:spid="_x0000_s4098" type="#_x0000_t202" style="position:absolute;margin-left:494.4pt;margin-top:36.5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" stroked="f">
          <v:textbox style="layout-flow:vertical;mso-layout-flow-alt:bottom-to-top">
            <w:txbxContent>
              <w:p w:rsidR="0006704C" w:rsidRPr="0006704C" w:rsidRDefault="004B5D8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</w:p>
            </w:txbxContent>
          </v:textbox>
        </v:shape>
      </w:pict>
    </w:r>
    <w:r w:rsidR="00C268E5">
      <w:rPr>
        <w:noProof/>
        <w:lang w:val="ru-RU" w:eastAsia="ru-RU"/>
      </w:rPr>
      <w:pict>
        <v:shape id="Поле 1" o:spid="_x0000_s4097" type="#_x0000_t202" style="position:absolute;margin-left:494.4pt;margin-top:35.3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" stroked="f">
          <v:textbox style="layout-flow:vertical;mso-layout-flow-alt:bottom-to-top">
            <w:txbxContent>
              <w:p w:rsidR="002B504C" w:rsidRPr="00876F34" w:rsidRDefault="004B5D8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readOnly" w:enforcement="1" w:cryptProviderType="rsaFull" w:cryptAlgorithmClass="hash" w:cryptAlgorithmType="typeAny" w:cryptAlgorithmSid="4" w:cryptSpinCount="50000" w:hash="byYYsBDYy10G3HBDtzoVBfLTxGU=" w:salt="qdxIrH9OH1kDSbMPE/XnNg==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404E"/>
    <w:rsid w:val="00276E6B"/>
    <w:rsid w:val="002C014A"/>
    <w:rsid w:val="00332965"/>
    <w:rsid w:val="003B203B"/>
    <w:rsid w:val="0045773B"/>
    <w:rsid w:val="00460D33"/>
    <w:rsid w:val="00490AE1"/>
    <w:rsid w:val="004B5D87"/>
    <w:rsid w:val="004D1579"/>
    <w:rsid w:val="005A04FA"/>
    <w:rsid w:val="005E1B01"/>
    <w:rsid w:val="006D3A24"/>
    <w:rsid w:val="00702730"/>
    <w:rsid w:val="007F5BA0"/>
    <w:rsid w:val="0089404E"/>
    <w:rsid w:val="008A41E2"/>
    <w:rsid w:val="009652C4"/>
    <w:rsid w:val="00987527"/>
    <w:rsid w:val="00AE74A7"/>
    <w:rsid w:val="00C268E5"/>
    <w:rsid w:val="00C345F5"/>
    <w:rsid w:val="00CC58CC"/>
    <w:rsid w:val="00D17A1A"/>
    <w:rsid w:val="00DA445F"/>
    <w:rsid w:val="00E223BC"/>
    <w:rsid w:val="00E6213E"/>
    <w:rsid w:val="00E75FF3"/>
    <w:rsid w:val="00E76CBD"/>
    <w:rsid w:val="00F271B8"/>
    <w:rsid w:val="00F831EF"/>
    <w:rsid w:val="00F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B8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271B8"/>
    <w:rPr>
      <w:rFonts w:ascii="Calibri" w:eastAsia="Calibri" w:hAnsi="Calibri" w:cs="Times New Roman"/>
      <w:sz w:val="20"/>
      <w:szCs w:val="20"/>
      <w:lang/>
    </w:rPr>
  </w:style>
  <w:style w:type="paragraph" w:styleId="a6">
    <w:name w:val="footer"/>
    <w:basedOn w:val="a"/>
    <w:link w:val="a7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1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B8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271B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1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Zhumabek</dc:creator>
  <cp:keywords/>
  <dc:description/>
  <cp:lastModifiedBy>User</cp:lastModifiedBy>
  <cp:revision>24</cp:revision>
  <cp:lastPrinted>2020-03-27T06:12:00Z</cp:lastPrinted>
  <dcterms:created xsi:type="dcterms:W3CDTF">2020-03-27T04:18:00Z</dcterms:created>
  <dcterms:modified xsi:type="dcterms:W3CDTF">2020-03-30T03:07:00Z</dcterms:modified>
</cp:coreProperties>
</file>